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7A8D" w14:textId="77777777" w:rsidR="002D022B" w:rsidRDefault="00000000">
      <w:pPr>
        <w:spacing w:after="160" w:line="259" w:lineRule="auto"/>
        <w:ind w:left="48" w:firstLine="0"/>
        <w:jc w:val="center"/>
      </w:pPr>
      <w:r>
        <w:rPr>
          <w:noProof/>
        </w:rPr>
        <w:drawing>
          <wp:inline distT="0" distB="0" distL="0" distR="0" wp14:anchorId="4E0F7077" wp14:editId="415A6151">
            <wp:extent cx="2554097" cy="67056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5"/>
                    <a:stretch>
                      <a:fillRect/>
                    </a:stretch>
                  </pic:blipFill>
                  <pic:spPr>
                    <a:xfrm>
                      <a:off x="0" y="0"/>
                      <a:ext cx="2554097" cy="670560"/>
                    </a:xfrm>
                    <a:prstGeom prst="rect">
                      <a:avLst/>
                    </a:prstGeom>
                  </pic:spPr>
                </pic:pic>
              </a:graphicData>
            </a:graphic>
          </wp:inline>
        </w:drawing>
      </w:r>
      <w:r>
        <w:rPr>
          <w:b/>
        </w:rPr>
        <w:t xml:space="preserve"> </w:t>
      </w:r>
    </w:p>
    <w:p w14:paraId="062B18D7" w14:textId="77777777" w:rsidR="002D022B" w:rsidRDefault="00000000">
      <w:pPr>
        <w:spacing w:after="220" w:line="259" w:lineRule="auto"/>
        <w:ind w:left="0" w:right="4" w:firstLine="0"/>
        <w:jc w:val="center"/>
      </w:pPr>
      <w:r>
        <w:rPr>
          <w:b/>
          <w:color w:val="1F497D"/>
        </w:rPr>
        <w:t xml:space="preserve">OCCUPATIONAL THERAPY ASSISTANT PROGRAM DESCRIPTION </w:t>
      </w:r>
    </w:p>
    <w:p w14:paraId="12A3DF96" w14:textId="0ABA9CC2" w:rsidR="002D022B" w:rsidRPr="0001287D" w:rsidRDefault="00000000" w:rsidP="00DC1FDC">
      <w:pPr>
        <w:spacing w:after="9" w:line="276" w:lineRule="auto"/>
        <w:ind w:left="-5"/>
        <w:rPr>
          <w:sz w:val="24"/>
          <w:szCs w:val="24"/>
        </w:rPr>
      </w:pPr>
      <w:r w:rsidRPr="0001287D">
        <w:rPr>
          <w:sz w:val="24"/>
          <w:szCs w:val="24"/>
        </w:rPr>
        <w:t xml:space="preserve">The MSC OTA program prepares students to enter the profession of Occupational Therapy by becoming Occupational Therapy Assistants.  There are many “occupations” of daily life </w:t>
      </w:r>
      <w:r w:rsidR="0001287D">
        <w:rPr>
          <w:sz w:val="24"/>
          <w:szCs w:val="24"/>
        </w:rPr>
        <w:t>which includ</w:t>
      </w:r>
      <w:r w:rsidR="00E758A4">
        <w:rPr>
          <w:sz w:val="24"/>
          <w:szCs w:val="24"/>
        </w:rPr>
        <w:t>e learning</w:t>
      </w:r>
      <w:r w:rsidRPr="0001287D">
        <w:rPr>
          <w:sz w:val="24"/>
          <w:szCs w:val="24"/>
        </w:rPr>
        <w:t>, growing, playing, working, managing our homes, caring for our families</w:t>
      </w:r>
      <w:r w:rsidR="00E758A4">
        <w:rPr>
          <w:sz w:val="24"/>
          <w:szCs w:val="24"/>
        </w:rPr>
        <w:t xml:space="preserve"> and many more! </w:t>
      </w:r>
      <w:r w:rsidR="009B3113">
        <w:rPr>
          <w:sz w:val="24"/>
          <w:szCs w:val="24"/>
        </w:rPr>
        <w:t xml:space="preserve"> </w:t>
      </w:r>
      <w:r w:rsidRPr="0001287D">
        <w:rPr>
          <w:sz w:val="24"/>
          <w:szCs w:val="24"/>
        </w:rPr>
        <w:t xml:space="preserve">A career as an occupational therapy assistant offers a wide variety of opportunities to improve the lives of people </w:t>
      </w:r>
      <w:r w:rsidR="00E758A4">
        <w:rPr>
          <w:sz w:val="24"/>
          <w:szCs w:val="24"/>
        </w:rPr>
        <w:t>in all stages of life</w:t>
      </w:r>
      <w:r w:rsidR="009B3113">
        <w:rPr>
          <w:sz w:val="24"/>
          <w:szCs w:val="24"/>
        </w:rPr>
        <w:t xml:space="preserve"> </w:t>
      </w:r>
      <w:r w:rsidR="009B3113" w:rsidRPr="0001287D">
        <w:rPr>
          <w:sz w:val="24"/>
          <w:szCs w:val="24"/>
        </w:rPr>
        <w:t>to</w:t>
      </w:r>
      <w:r w:rsidR="00FA29BC">
        <w:rPr>
          <w:sz w:val="24"/>
          <w:szCs w:val="24"/>
        </w:rPr>
        <w:t xml:space="preserve"> </w:t>
      </w:r>
      <w:r w:rsidR="009B3113" w:rsidRPr="009B3113">
        <w:rPr>
          <w:bCs/>
          <w:sz w:val="24"/>
          <w:szCs w:val="24"/>
        </w:rPr>
        <w:t>make the</w:t>
      </w:r>
      <w:r w:rsidR="009B3113">
        <w:rPr>
          <w:b/>
          <w:sz w:val="24"/>
          <w:szCs w:val="24"/>
        </w:rPr>
        <w:t xml:space="preserve"> “impossible into possible</w:t>
      </w:r>
      <w:r w:rsidR="00F37C84">
        <w:rPr>
          <w:b/>
          <w:sz w:val="24"/>
          <w:szCs w:val="24"/>
        </w:rPr>
        <w:t>.</w:t>
      </w:r>
      <w:r w:rsidR="009B3113">
        <w:rPr>
          <w:b/>
          <w:sz w:val="24"/>
          <w:szCs w:val="24"/>
        </w:rPr>
        <w:t>”</w:t>
      </w:r>
    </w:p>
    <w:p w14:paraId="5BB485C7" w14:textId="77777777" w:rsidR="0001287D" w:rsidRDefault="0001287D" w:rsidP="00DC1FDC">
      <w:pPr>
        <w:spacing w:line="276" w:lineRule="auto"/>
        <w:ind w:left="-5"/>
        <w:rPr>
          <w:sz w:val="24"/>
          <w:szCs w:val="24"/>
        </w:rPr>
      </w:pPr>
    </w:p>
    <w:p w14:paraId="33C54892" w14:textId="1486C4DF" w:rsidR="002D022B" w:rsidRPr="0001287D" w:rsidRDefault="00000000" w:rsidP="00F37C84">
      <w:pPr>
        <w:spacing w:after="0" w:line="240" w:lineRule="auto"/>
        <w:ind w:left="0" w:firstLine="0"/>
        <w:rPr>
          <w:sz w:val="24"/>
          <w:szCs w:val="24"/>
        </w:rPr>
      </w:pPr>
      <w:r w:rsidRPr="0001287D">
        <w:rPr>
          <w:sz w:val="24"/>
          <w:szCs w:val="24"/>
        </w:rPr>
        <w:t xml:space="preserve">The OTA program awards </w:t>
      </w:r>
      <w:r w:rsidR="0001287D">
        <w:rPr>
          <w:sz w:val="24"/>
          <w:szCs w:val="24"/>
        </w:rPr>
        <w:t>an</w:t>
      </w:r>
      <w:r w:rsidRPr="0001287D">
        <w:rPr>
          <w:sz w:val="24"/>
          <w:szCs w:val="24"/>
        </w:rPr>
        <w:t xml:space="preserve"> Associate </w:t>
      </w:r>
      <w:r w:rsidR="00E758A4">
        <w:rPr>
          <w:sz w:val="24"/>
          <w:szCs w:val="24"/>
        </w:rPr>
        <w:t>of</w:t>
      </w:r>
      <w:r w:rsidRPr="0001287D">
        <w:rPr>
          <w:sz w:val="24"/>
          <w:szCs w:val="24"/>
        </w:rPr>
        <w:t xml:space="preserve"> Applied Science</w:t>
      </w:r>
      <w:r w:rsidR="00E758A4">
        <w:rPr>
          <w:sz w:val="24"/>
          <w:szCs w:val="24"/>
        </w:rPr>
        <w:t xml:space="preserve"> in Occupational Therapy Assistant</w:t>
      </w:r>
      <w:r w:rsidRPr="0001287D">
        <w:rPr>
          <w:sz w:val="24"/>
          <w:szCs w:val="24"/>
        </w:rPr>
        <w:t xml:space="preserve"> (AAS) degree to graduates.  The Murray State College OTA program is designed so that students complete </w:t>
      </w:r>
      <w:r w:rsidR="00E758A4">
        <w:rPr>
          <w:sz w:val="24"/>
          <w:szCs w:val="24"/>
        </w:rPr>
        <w:t xml:space="preserve">34 credit hours of </w:t>
      </w:r>
      <w:r w:rsidRPr="0001287D">
        <w:rPr>
          <w:sz w:val="24"/>
          <w:szCs w:val="24"/>
        </w:rPr>
        <w:t xml:space="preserve">general education prerequisite course work prior to applying to the </w:t>
      </w:r>
      <w:r w:rsidR="00E758A4">
        <w:rPr>
          <w:sz w:val="24"/>
          <w:szCs w:val="24"/>
        </w:rPr>
        <w:t>second year of specialized OTA coursework</w:t>
      </w:r>
      <w:r w:rsidRPr="0001287D">
        <w:rPr>
          <w:rFonts w:asciiTheme="minorHAnsi" w:hAnsiTheme="minorHAnsi" w:cstheme="minorHAnsi"/>
          <w:sz w:val="24"/>
          <w:szCs w:val="24"/>
        </w:rPr>
        <w:t xml:space="preserve">.  </w:t>
      </w:r>
      <w:r w:rsidR="00E758A4" w:rsidRPr="0001287D">
        <w:rPr>
          <w:sz w:val="24"/>
          <w:szCs w:val="24"/>
        </w:rPr>
        <w:t>T</w:t>
      </w:r>
      <w:r w:rsidR="00E758A4">
        <w:rPr>
          <w:sz w:val="24"/>
          <w:szCs w:val="24"/>
        </w:rPr>
        <w:t xml:space="preserve">his </w:t>
      </w:r>
      <w:r w:rsidR="00E758A4" w:rsidRPr="0001287D">
        <w:rPr>
          <w:sz w:val="24"/>
          <w:szCs w:val="24"/>
        </w:rPr>
        <w:t>second or specialized year includes OTA program specific courses which are only available to students who have been accepted through the OTA admissions process that occurs in the spring of each year</w:t>
      </w:r>
      <w:r w:rsidR="00E758A4" w:rsidRPr="00F37C84">
        <w:rPr>
          <w:rFonts w:asciiTheme="minorHAnsi" w:hAnsiTheme="minorHAnsi" w:cstheme="minorHAnsi"/>
          <w:sz w:val="24"/>
          <w:szCs w:val="24"/>
        </w:rPr>
        <w:t xml:space="preserve">.  </w:t>
      </w:r>
      <w:r w:rsidRPr="00F37C84">
        <w:rPr>
          <w:rFonts w:asciiTheme="minorHAnsi" w:hAnsiTheme="minorHAnsi" w:cstheme="minorHAnsi"/>
          <w:sz w:val="24"/>
          <w:szCs w:val="24"/>
        </w:rPr>
        <w:t xml:space="preserve"> </w:t>
      </w:r>
      <w:r w:rsidR="00C834A6" w:rsidRPr="00F37C84">
        <w:rPr>
          <w:rFonts w:asciiTheme="minorHAnsi" w:hAnsiTheme="minorHAnsi" w:cstheme="minorHAnsi"/>
          <w:b/>
          <w:bCs/>
          <w:sz w:val="24"/>
          <w:szCs w:val="24"/>
          <w:shd w:val="clear" w:color="auto" w:fill="FFFFFF"/>
        </w:rPr>
        <w:t>The specialized</w:t>
      </w:r>
      <w:r w:rsidR="00F37C84">
        <w:rPr>
          <w:rFonts w:asciiTheme="minorHAnsi" w:hAnsiTheme="minorHAnsi" w:cstheme="minorHAnsi"/>
          <w:b/>
          <w:bCs/>
          <w:sz w:val="24"/>
          <w:szCs w:val="24"/>
          <w:shd w:val="clear" w:color="auto" w:fill="FFFFFF"/>
        </w:rPr>
        <w:t xml:space="preserve"> 16-month</w:t>
      </w:r>
      <w:r w:rsidR="00C834A6" w:rsidRPr="00F37C84">
        <w:rPr>
          <w:rFonts w:asciiTheme="minorHAnsi" w:hAnsiTheme="minorHAnsi" w:cstheme="minorHAnsi"/>
          <w:b/>
          <w:bCs/>
          <w:sz w:val="24"/>
          <w:szCs w:val="24"/>
          <w:shd w:val="clear" w:color="auto" w:fill="FFFFFF"/>
        </w:rPr>
        <w:t xml:space="preserve"> portion of the </w:t>
      </w:r>
      <w:r w:rsidR="00F37C84">
        <w:rPr>
          <w:rFonts w:asciiTheme="minorHAnsi" w:hAnsiTheme="minorHAnsi" w:cstheme="minorHAnsi"/>
          <w:b/>
          <w:bCs/>
          <w:sz w:val="24"/>
          <w:szCs w:val="24"/>
          <w:shd w:val="clear" w:color="auto" w:fill="FFFFFF"/>
        </w:rPr>
        <w:t xml:space="preserve">OTA </w:t>
      </w:r>
      <w:r w:rsidR="00C834A6" w:rsidRPr="00F37C84">
        <w:rPr>
          <w:rFonts w:asciiTheme="minorHAnsi" w:hAnsiTheme="minorHAnsi" w:cstheme="minorHAnsi"/>
          <w:b/>
          <w:bCs/>
          <w:sz w:val="24"/>
          <w:szCs w:val="24"/>
          <w:shd w:val="clear" w:color="auto" w:fill="FFFFFF"/>
        </w:rPr>
        <w:t>program i</w:t>
      </w:r>
      <w:r w:rsidR="00F37C84">
        <w:rPr>
          <w:rFonts w:asciiTheme="minorHAnsi" w:hAnsiTheme="minorHAnsi" w:cstheme="minorHAnsi"/>
          <w:b/>
          <w:bCs/>
          <w:sz w:val="24"/>
          <w:szCs w:val="24"/>
          <w:shd w:val="clear" w:color="auto" w:fill="FFFFFF"/>
        </w:rPr>
        <w:t>s a distance learning design</w:t>
      </w:r>
      <w:r w:rsidR="00F37C84" w:rsidRPr="00F37C84">
        <w:rPr>
          <w:rFonts w:asciiTheme="minorHAnsi" w:hAnsiTheme="minorHAnsi" w:cstheme="minorHAnsi"/>
          <w:b/>
          <w:bCs/>
          <w:sz w:val="24"/>
          <w:szCs w:val="24"/>
          <w:shd w:val="clear" w:color="auto" w:fill="FFFFFF"/>
        </w:rPr>
        <w:t xml:space="preserve">.  </w:t>
      </w:r>
      <w:r w:rsidR="00F37C84" w:rsidRPr="00F37C84">
        <w:rPr>
          <w:rFonts w:asciiTheme="minorHAnsi" w:eastAsia="Times New Roman" w:hAnsiTheme="minorHAnsi" w:cstheme="minorHAnsi"/>
          <w:b/>
          <w:bCs/>
          <w:color w:val="auto"/>
          <w:kern w:val="0"/>
          <w:sz w:val="24"/>
          <w:szCs w:val="24"/>
          <w14:ligatures w14:val="none"/>
        </w:rPr>
        <w:t xml:space="preserve">The online didactic portion of the program is </w:t>
      </w:r>
      <w:r w:rsidR="00F37C84" w:rsidRPr="00F37C84">
        <w:rPr>
          <w:rFonts w:asciiTheme="minorHAnsi" w:eastAsia="Times New Roman" w:hAnsiTheme="minorHAnsi" w:cstheme="minorHAnsi"/>
          <w:b/>
          <w:bCs/>
          <w:color w:val="auto"/>
          <w:kern w:val="0"/>
          <w:sz w:val="24"/>
          <w:szCs w:val="24"/>
          <w14:ligatures w14:val="none"/>
        </w:rPr>
        <w:t>completed during</w:t>
      </w:r>
      <w:r w:rsidR="00F37C84" w:rsidRPr="00F37C84">
        <w:rPr>
          <w:rFonts w:asciiTheme="minorHAnsi" w:eastAsia="Times New Roman" w:hAnsiTheme="minorHAnsi" w:cstheme="minorHAnsi"/>
          <w:b/>
          <w:bCs/>
          <w:color w:val="auto"/>
          <w:kern w:val="0"/>
          <w:sz w:val="24"/>
          <w:szCs w:val="24"/>
          <w14:ligatures w14:val="none"/>
        </w:rPr>
        <w:t xml:space="preserve"> the first 3 semesters (fall, spring and summer) with 3-4 on-campus laboratory weekends per semester. The 4th and final semester of the </w:t>
      </w:r>
      <w:r w:rsidR="00F37C84" w:rsidRPr="00F37C84">
        <w:rPr>
          <w:rFonts w:asciiTheme="minorHAnsi" w:eastAsia="Times New Roman" w:hAnsiTheme="minorHAnsi" w:cstheme="minorHAnsi"/>
          <w:b/>
          <w:bCs/>
          <w:color w:val="auto"/>
          <w:kern w:val="0"/>
          <w:sz w:val="24"/>
          <w:szCs w:val="24"/>
          <w14:ligatures w14:val="none"/>
        </w:rPr>
        <w:t>16-month</w:t>
      </w:r>
      <w:r w:rsidR="00F37C84" w:rsidRPr="00F37C84">
        <w:rPr>
          <w:rFonts w:asciiTheme="minorHAnsi" w:eastAsia="Times New Roman" w:hAnsiTheme="minorHAnsi" w:cstheme="minorHAnsi"/>
          <w:b/>
          <w:bCs/>
          <w:color w:val="auto"/>
          <w:kern w:val="0"/>
          <w:sz w:val="24"/>
          <w:szCs w:val="24"/>
          <w14:ligatures w14:val="none"/>
        </w:rPr>
        <w:t xml:space="preserve"> program is the fieldwork portion</w:t>
      </w:r>
      <w:r w:rsidR="00F37C84" w:rsidRPr="00F37C84">
        <w:rPr>
          <w:rFonts w:asciiTheme="minorHAnsi" w:eastAsia="Times New Roman" w:hAnsiTheme="minorHAnsi" w:cstheme="minorHAnsi"/>
          <w:b/>
          <w:bCs/>
          <w:color w:val="auto"/>
          <w:kern w:val="0"/>
          <w:sz w:val="24"/>
          <w:szCs w:val="24"/>
          <w:bdr w:val="none" w:sz="0" w:space="0" w:color="auto" w:frame="1"/>
          <w14:ligatures w14:val="none"/>
        </w:rPr>
        <w:t>. Fieldwork consists of two 8-week clinical experiences and is typically completed as a full-time on-site placement at approximately 40 hours/week. </w:t>
      </w:r>
      <w:r w:rsidR="00F37C84">
        <w:rPr>
          <w:rFonts w:asciiTheme="minorHAnsi" w:eastAsia="Times New Roman" w:hAnsiTheme="minorHAnsi" w:cstheme="minorHAnsi"/>
          <w:b/>
          <w:bCs/>
          <w:color w:val="auto"/>
          <w:kern w:val="0"/>
          <w:sz w:val="24"/>
          <w:szCs w:val="24"/>
          <w:bdr w:val="none" w:sz="0" w:space="0" w:color="auto" w:frame="1"/>
          <w14:ligatures w14:val="none"/>
        </w:rPr>
        <w:t xml:space="preserve"> </w:t>
      </w:r>
      <w:r w:rsidR="00E758A4">
        <w:rPr>
          <w:rFonts w:asciiTheme="minorHAnsi" w:hAnsiTheme="minorHAnsi" w:cstheme="minorHAnsi"/>
          <w:sz w:val="24"/>
          <w:szCs w:val="24"/>
          <w:shd w:val="clear" w:color="auto" w:fill="FFFFFF"/>
        </w:rPr>
        <w:t xml:space="preserve">Students can obtain fieldwork sites within their </w:t>
      </w:r>
      <w:r w:rsidR="00E017AE">
        <w:rPr>
          <w:rFonts w:asciiTheme="minorHAnsi" w:hAnsiTheme="minorHAnsi" w:cstheme="minorHAnsi"/>
          <w:sz w:val="24"/>
          <w:szCs w:val="24"/>
          <w:shd w:val="clear" w:color="auto" w:fill="FFFFFF"/>
        </w:rPr>
        <w:t xml:space="preserve">own </w:t>
      </w:r>
      <w:r w:rsidR="00E758A4">
        <w:rPr>
          <w:rFonts w:asciiTheme="minorHAnsi" w:hAnsiTheme="minorHAnsi" w:cstheme="minorHAnsi"/>
          <w:sz w:val="24"/>
          <w:szCs w:val="24"/>
          <w:shd w:val="clear" w:color="auto" w:fill="FFFFFF"/>
        </w:rPr>
        <w:t xml:space="preserve">communities with the assistance of the MSC OTA Academic Fieldwork Coordinator.  </w:t>
      </w:r>
      <w:r w:rsidRPr="0001287D">
        <w:rPr>
          <w:sz w:val="24"/>
          <w:szCs w:val="24"/>
        </w:rPr>
        <w:t xml:space="preserve">Students do not need to apply to the OTA program to take the 1st year general education courses.   </w:t>
      </w:r>
    </w:p>
    <w:p w14:paraId="789BF2E4" w14:textId="77777777" w:rsidR="00F37C84" w:rsidRDefault="00F37C84" w:rsidP="00DC1FDC">
      <w:pPr>
        <w:spacing w:after="179" w:line="276" w:lineRule="auto"/>
        <w:ind w:left="-5"/>
        <w:rPr>
          <w:b/>
          <w:sz w:val="24"/>
          <w:szCs w:val="24"/>
        </w:rPr>
      </w:pPr>
    </w:p>
    <w:p w14:paraId="327DE307" w14:textId="2D2ED486" w:rsidR="002D022B" w:rsidRPr="0001287D" w:rsidRDefault="00000000" w:rsidP="00DC1FDC">
      <w:pPr>
        <w:spacing w:after="179" w:line="276" w:lineRule="auto"/>
        <w:ind w:left="-5"/>
        <w:rPr>
          <w:sz w:val="24"/>
          <w:szCs w:val="24"/>
        </w:rPr>
      </w:pPr>
      <w:r w:rsidRPr="0001287D">
        <w:rPr>
          <w:b/>
          <w:sz w:val="24"/>
          <w:szCs w:val="24"/>
        </w:rPr>
        <w:t xml:space="preserve">Faculty </w:t>
      </w:r>
    </w:p>
    <w:p w14:paraId="227B6327" w14:textId="529E4A43" w:rsidR="002D022B" w:rsidRPr="0001287D" w:rsidRDefault="00000000" w:rsidP="00DC1FDC">
      <w:pPr>
        <w:spacing w:line="276" w:lineRule="auto"/>
        <w:ind w:left="730"/>
        <w:rPr>
          <w:sz w:val="24"/>
          <w:szCs w:val="24"/>
        </w:rPr>
      </w:pPr>
      <w:r w:rsidRPr="0001287D">
        <w:rPr>
          <w:sz w:val="24"/>
          <w:szCs w:val="24"/>
        </w:rPr>
        <w:t>Jayne Campanini, OTD, OTR/</w:t>
      </w:r>
      <w:proofErr w:type="gramStart"/>
      <w:r w:rsidRPr="0001287D">
        <w:rPr>
          <w:sz w:val="24"/>
          <w:szCs w:val="24"/>
        </w:rPr>
        <w:t>L  –</w:t>
      </w:r>
      <w:proofErr w:type="gramEnd"/>
      <w:r w:rsidRPr="0001287D">
        <w:rPr>
          <w:sz w:val="24"/>
          <w:szCs w:val="24"/>
        </w:rPr>
        <w:t xml:space="preserve"> Program Director</w:t>
      </w:r>
    </w:p>
    <w:p w14:paraId="7297A050" w14:textId="699F078C" w:rsidR="002D022B" w:rsidRPr="0001287D" w:rsidRDefault="00000000" w:rsidP="00DC1FDC">
      <w:pPr>
        <w:spacing w:line="276" w:lineRule="auto"/>
        <w:ind w:left="730"/>
        <w:rPr>
          <w:sz w:val="24"/>
          <w:szCs w:val="24"/>
        </w:rPr>
      </w:pPr>
      <w:r w:rsidRPr="0001287D">
        <w:rPr>
          <w:sz w:val="24"/>
          <w:szCs w:val="24"/>
        </w:rPr>
        <w:t>Gina Hatfield, MOT, OTR/L– Instructor</w:t>
      </w:r>
      <w:r w:rsidR="00C834A6" w:rsidRPr="0001287D">
        <w:rPr>
          <w:sz w:val="24"/>
          <w:szCs w:val="24"/>
        </w:rPr>
        <w:t xml:space="preserve">, </w:t>
      </w:r>
      <w:r w:rsidRPr="0001287D">
        <w:rPr>
          <w:sz w:val="24"/>
          <w:szCs w:val="24"/>
        </w:rPr>
        <w:t>Academic Fieldwork Coordinator</w:t>
      </w:r>
      <w:r w:rsidR="00C834A6" w:rsidRPr="0001287D">
        <w:rPr>
          <w:sz w:val="24"/>
          <w:szCs w:val="24"/>
        </w:rPr>
        <w:t>, SOTA Advisor</w:t>
      </w:r>
    </w:p>
    <w:p w14:paraId="7144BE46" w14:textId="345B240F" w:rsidR="002D022B" w:rsidRPr="0001287D" w:rsidRDefault="00000000" w:rsidP="00DC1FDC">
      <w:pPr>
        <w:spacing w:line="276" w:lineRule="auto"/>
        <w:ind w:left="730"/>
        <w:rPr>
          <w:sz w:val="24"/>
          <w:szCs w:val="24"/>
        </w:rPr>
      </w:pPr>
      <w:r w:rsidRPr="0001287D">
        <w:rPr>
          <w:sz w:val="24"/>
          <w:szCs w:val="24"/>
        </w:rPr>
        <w:t xml:space="preserve">Sarah Blankenship, </w:t>
      </w:r>
      <w:r w:rsidR="0001287D" w:rsidRPr="0001287D">
        <w:rPr>
          <w:sz w:val="24"/>
          <w:szCs w:val="24"/>
        </w:rPr>
        <w:t xml:space="preserve">BS, </w:t>
      </w:r>
      <w:r w:rsidRPr="0001287D">
        <w:rPr>
          <w:sz w:val="24"/>
          <w:szCs w:val="24"/>
        </w:rPr>
        <w:t xml:space="preserve">COTA/L-Instructor  </w:t>
      </w:r>
    </w:p>
    <w:p w14:paraId="754480DB" w14:textId="464BB763" w:rsidR="002D022B" w:rsidRPr="0001287D" w:rsidRDefault="00000000" w:rsidP="00DC1FDC">
      <w:pPr>
        <w:spacing w:line="276" w:lineRule="auto"/>
        <w:ind w:left="-5"/>
        <w:rPr>
          <w:sz w:val="24"/>
          <w:szCs w:val="24"/>
        </w:rPr>
      </w:pPr>
      <w:r w:rsidRPr="0001287D">
        <w:rPr>
          <w:sz w:val="24"/>
          <w:szCs w:val="24"/>
        </w:rPr>
        <w:t xml:space="preserve">The program director and instructors are nationally </w:t>
      </w:r>
      <w:proofErr w:type="gramStart"/>
      <w:r w:rsidR="00C834A6" w:rsidRPr="0001287D">
        <w:rPr>
          <w:sz w:val="24"/>
          <w:szCs w:val="24"/>
        </w:rPr>
        <w:t>certified</w:t>
      </w:r>
      <w:proofErr w:type="gramEnd"/>
      <w:r w:rsidR="00C834A6" w:rsidRPr="0001287D">
        <w:rPr>
          <w:sz w:val="24"/>
          <w:szCs w:val="24"/>
        </w:rPr>
        <w:t xml:space="preserve"> and</w:t>
      </w:r>
      <w:r w:rsidRPr="0001287D">
        <w:rPr>
          <w:sz w:val="24"/>
          <w:szCs w:val="24"/>
        </w:rPr>
        <w:t xml:space="preserve"> state licensed occupational therapy providers with varied clinical backgrounds and experience with the academic and clinical education of OT students. </w:t>
      </w:r>
    </w:p>
    <w:p w14:paraId="60105475" w14:textId="77777777" w:rsidR="002D022B" w:rsidRPr="0001287D" w:rsidRDefault="00000000" w:rsidP="00DC1FDC">
      <w:pPr>
        <w:spacing w:after="179" w:line="276" w:lineRule="auto"/>
        <w:ind w:left="-5"/>
        <w:rPr>
          <w:sz w:val="24"/>
          <w:szCs w:val="24"/>
        </w:rPr>
      </w:pPr>
      <w:r w:rsidRPr="0001287D">
        <w:rPr>
          <w:b/>
          <w:sz w:val="24"/>
          <w:szCs w:val="24"/>
        </w:rPr>
        <w:t xml:space="preserve">Program Mission Statement </w:t>
      </w:r>
    </w:p>
    <w:p w14:paraId="0B00563A" w14:textId="77777777" w:rsidR="00C834A6" w:rsidRPr="0001287D" w:rsidRDefault="00C834A6" w:rsidP="00DC1FDC">
      <w:pPr>
        <w:spacing w:after="0" w:line="276" w:lineRule="auto"/>
        <w:rPr>
          <w:rFonts w:asciiTheme="minorHAnsi" w:hAnsiTheme="minorHAnsi" w:cstheme="minorHAnsi"/>
          <w:sz w:val="24"/>
          <w:szCs w:val="24"/>
        </w:rPr>
      </w:pPr>
      <w:r w:rsidRPr="0001287D">
        <w:rPr>
          <w:rFonts w:asciiTheme="minorHAnsi" w:hAnsiTheme="minorHAnsi" w:cstheme="minorHAnsi"/>
          <w:sz w:val="24"/>
          <w:szCs w:val="24"/>
        </w:rPr>
        <w:t xml:space="preserve">Murray State College OTA program creates competent Occupational Therapy Assistants to facilitate maximum participation in life through meaningful occupations, promoting dignity and freedom in the clients and communities they serve.  </w:t>
      </w:r>
    </w:p>
    <w:p w14:paraId="10900EC3" w14:textId="77777777" w:rsidR="00C834A6" w:rsidRPr="0001287D" w:rsidRDefault="00C834A6" w:rsidP="00DC1FDC">
      <w:pPr>
        <w:spacing w:line="276" w:lineRule="auto"/>
        <w:ind w:left="-5"/>
        <w:jc w:val="center"/>
        <w:rPr>
          <w:sz w:val="24"/>
          <w:szCs w:val="24"/>
        </w:rPr>
      </w:pPr>
    </w:p>
    <w:p w14:paraId="206879EB" w14:textId="0192F9DA" w:rsidR="002D022B" w:rsidRPr="0001287D" w:rsidRDefault="00000000" w:rsidP="00DC1FDC">
      <w:pPr>
        <w:spacing w:line="276" w:lineRule="auto"/>
        <w:ind w:left="-5"/>
        <w:rPr>
          <w:sz w:val="24"/>
          <w:szCs w:val="24"/>
        </w:rPr>
      </w:pPr>
      <w:r w:rsidRPr="0001287D">
        <w:rPr>
          <w:sz w:val="24"/>
          <w:szCs w:val="24"/>
        </w:rPr>
        <w:lastRenderedPageBreak/>
        <w:t xml:space="preserve">The program is designed to prepare graduates to be effective providers of occupational therapy services within a healthcare team and under the direction of an occupational therapist and to act as responsible members of the profession. </w:t>
      </w:r>
    </w:p>
    <w:p w14:paraId="6319DDBF" w14:textId="77777777" w:rsidR="002D022B" w:rsidRPr="0001287D" w:rsidRDefault="00000000" w:rsidP="00DC1FDC">
      <w:pPr>
        <w:spacing w:after="221" w:line="276" w:lineRule="auto"/>
        <w:ind w:left="370"/>
        <w:rPr>
          <w:sz w:val="24"/>
          <w:szCs w:val="24"/>
        </w:rPr>
      </w:pPr>
      <w:r w:rsidRPr="0001287D">
        <w:rPr>
          <w:sz w:val="24"/>
          <w:szCs w:val="24"/>
        </w:rPr>
        <w:t xml:space="preserve">Graduates of the OTA program will . . . </w:t>
      </w:r>
    </w:p>
    <w:p w14:paraId="725CDD1F" w14:textId="77777777" w:rsidR="002D022B" w:rsidRPr="0001287D" w:rsidRDefault="00000000" w:rsidP="00DC1FDC">
      <w:pPr>
        <w:numPr>
          <w:ilvl w:val="0"/>
          <w:numId w:val="1"/>
        </w:numPr>
        <w:spacing w:after="0" w:line="276" w:lineRule="auto"/>
        <w:ind w:hanging="360"/>
        <w:rPr>
          <w:sz w:val="24"/>
          <w:szCs w:val="24"/>
        </w:rPr>
      </w:pPr>
      <w:r w:rsidRPr="0001287D">
        <w:rPr>
          <w:sz w:val="24"/>
          <w:szCs w:val="24"/>
        </w:rPr>
        <w:t xml:space="preserve">Demonstrate the ability to think creatively and </w:t>
      </w:r>
      <w:proofErr w:type="gramStart"/>
      <w:r w:rsidRPr="0001287D">
        <w:rPr>
          <w:sz w:val="24"/>
          <w:szCs w:val="24"/>
        </w:rPr>
        <w:t>critically;</w:t>
      </w:r>
      <w:proofErr w:type="gramEnd"/>
      <w:r w:rsidRPr="0001287D">
        <w:rPr>
          <w:sz w:val="24"/>
          <w:szCs w:val="24"/>
        </w:rPr>
        <w:t xml:space="preserve">   </w:t>
      </w:r>
    </w:p>
    <w:p w14:paraId="6F9BEE50" w14:textId="77777777" w:rsidR="002D022B" w:rsidRPr="0001287D" w:rsidRDefault="00000000" w:rsidP="00DC1FDC">
      <w:pPr>
        <w:numPr>
          <w:ilvl w:val="0"/>
          <w:numId w:val="1"/>
        </w:numPr>
        <w:spacing w:after="0" w:line="276" w:lineRule="auto"/>
        <w:ind w:hanging="360"/>
        <w:rPr>
          <w:sz w:val="24"/>
          <w:szCs w:val="24"/>
        </w:rPr>
      </w:pPr>
      <w:r w:rsidRPr="0001287D">
        <w:rPr>
          <w:sz w:val="24"/>
          <w:szCs w:val="24"/>
        </w:rPr>
        <w:t xml:space="preserve">Clarify and uphold the ethics, attitudes and values of the </w:t>
      </w:r>
      <w:proofErr w:type="gramStart"/>
      <w:r w:rsidRPr="0001287D">
        <w:rPr>
          <w:sz w:val="24"/>
          <w:szCs w:val="24"/>
        </w:rPr>
        <w:t>profession;</w:t>
      </w:r>
      <w:proofErr w:type="gramEnd"/>
      <w:r w:rsidRPr="0001287D">
        <w:rPr>
          <w:sz w:val="24"/>
          <w:szCs w:val="24"/>
        </w:rPr>
        <w:t xml:space="preserve"> </w:t>
      </w:r>
    </w:p>
    <w:p w14:paraId="02325CA3" w14:textId="77777777" w:rsidR="0001287D" w:rsidRPr="0001287D" w:rsidRDefault="00000000" w:rsidP="00DC1FDC">
      <w:pPr>
        <w:numPr>
          <w:ilvl w:val="0"/>
          <w:numId w:val="1"/>
        </w:numPr>
        <w:spacing w:after="0" w:line="276" w:lineRule="auto"/>
        <w:ind w:hanging="360"/>
        <w:rPr>
          <w:sz w:val="24"/>
          <w:szCs w:val="24"/>
        </w:rPr>
      </w:pPr>
      <w:r w:rsidRPr="0001287D">
        <w:rPr>
          <w:sz w:val="24"/>
          <w:szCs w:val="24"/>
        </w:rPr>
        <w:t xml:space="preserve">Use effective communication skills; and </w:t>
      </w:r>
    </w:p>
    <w:p w14:paraId="778FAF78" w14:textId="35470FB5" w:rsidR="002D022B" w:rsidRPr="0001287D" w:rsidRDefault="00000000" w:rsidP="00DC1FDC">
      <w:pPr>
        <w:numPr>
          <w:ilvl w:val="0"/>
          <w:numId w:val="1"/>
        </w:numPr>
        <w:spacing w:after="0" w:line="276" w:lineRule="auto"/>
        <w:ind w:hanging="360"/>
        <w:rPr>
          <w:sz w:val="24"/>
          <w:szCs w:val="24"/>
        </w:rPr>
      </w:pPr>
      <w:r w:rsidRPr="0001287D">
        <w:rPr>
          <w:sz w:val="24"/>
          <w:szCs w:val="24"/>
        </w:rPr>
        <w:t xml:space="preserve">Apply occupational therapy interventions based on current occupational therapy principles and best practice. </w:t>
      </w:r>
    </w:p>
    <w:p w14:paraId="316B730F" w14:textId="77777777" w:rsidR="0001287D" w:rsidRPr="0001287D" w:rsidRDefault="0001287D" w:rsidP="00DC1FDC">
      <w:pPr>
        <w:spacing w:after="0" w:line="276" w:lineRule="auto"/>
        <w:ind w:left="1080" w:firstLine="0"/>
        <w:rPr>
          <w:sz w:val="24"/>
          <w:szCs w:val="24"/>
        </w:rPr>
      </w:pPr>
    </w:p>
    <w:p w14:paraId="5E4B8547" w14:textId="341C7925" w:rsidR="002D022B" w:rsidRPr="0001287D" w:rsidRDefault="00000000" w:rsidP="00DC1FDC">
      <w:pPr>
        <w:spacing w:line="276" w:lineRule="auto"/>
        <w:ind w:left="-5"/>
        <w:rPr>
          <w:sz w:val="24"/>
          <w:szCs w:val="24"/>
        </w:rPr>
      </w:pPr>
      <w:r w:rsidRPr="0001287D">
        <w:rPr>
          <w:sz w:val="24"/>
          <w:szCs w:val="24"/>
        </w:rPr>
        <w:t xml:space="preserve">The A.A.S. degree program graduates will be prepared to take the nationally prepared certification examination through the National Board Certification for Occupational Therapy (NBCOT; </w:t>
      </w:r>
      <w:hyperlink r:id="rId6">
        <w:r w:rsidRPr="0001287D">
          <w:rPr>
            <w:color w:val="0000FF"/>
            <w:sz w:val="24"/>
            <w:szCs w:val="24"/>
            <w:u w:val="single" w:color="0000FF"/>
          </w:rPr>
          <w:t>www.nbcot.org</w:t>
        </w:r>
      </w:hyperlink>
      <w:hyperlink r:id="rId7">
        <w:r w:rsidRPr="0001287D">
          <w:rPr>
            <w:sz w:val="24"/>
            <w:szCs w:val="24"/>
          </w:rPr>
          <w:t>)</w:t>
        </w:r>
      </w:hyperlink>
      <w:r w:rsidRPr="0001287D">
        <w:rPr>
          <w:sz w:val="24"/>
          <w:szCs w:val="24"/>
        </w:rPr>
        <w:t>.  Following successful completion of the certification examination, the graduate may enter the profession of occupational therapy and provide client-centered occupational therapy services under the direction and supervision of a</w:t>
      </w:r>
      <w:r w:rsidR="00E017AE">
        <w:rPr>
          <w:sz w:val="24"/>
          <w:szCs w:val="24"/>
        </w:rPr>
        <w:t xml:space="preserve">n </w:t>
      </w:r>
      <w:r w:rsidRPr="0001287D">
        <w:rPr>
          <w:sz w:val="24"/>
          <w:szCs w:val="24"/>
        </w:rPr>
        <w:t xml:space="preserve">occupational therapist.  At Murray State College, the Occupational Therapy Assistant program prepares the student, “to deliver occupational therapy services under the supervision of and in partnership with the occupational therapist.” (AOTA, 2014) and to uphold the Occupational Therapy Code of Ethics, core values and standards of conduct of occupational therapy practice (AOTA, 2015).   </w:t>
      </w:r>
    </w:p>
    <w:p w14:paraId="547E9BD5" w14:textId="386D78C3" w:rsidR="002D022B" w:rsidRPr="0001287D" w:rsidRDefault="00000000" w:rsidP="00DC1FDC">
      <w:pPr>
        <w:spacing w:after="0" w:line="276" w:lineRule="auto"/>
        <w:ind w:left="-5" w:right="963"/>
        <w:rPr>
          <w:sz w:val="24"/>
          <w:szCs w:val="24"/>
        </w:rPr>
      </w:pPr>
      <w:r w:rsidRPr="0001287D">
        <w:rPr>
          <w:sz w:val="24"/>
          <w:szCs w:val="24"/>
        </w:rPr>
        <w:t xml:space="preserve">For further information about the OTA program at Murray State College, contact Sharon </w:t>
      </w:r>
      <w:r w:rsidR="00DC1FDC">
        <w:rPr>
          <w:sz w:val="24"/>
          <w:szCs w:val="24"/>
        </w:rPr>
        <w:t>Y</w:t>
      </w:r>
      <w:r w:rsidRPr="0001287D">
        <w:rPr>
          <w:sz w:val="24"/>
          <w:szCs w:val="24"/>
        </w:rPr>
        <w:t>oung,</w:t>
      </w:r>
      <w:r w:rsidR="00DC1FDC">
        <w:rPr>
          <w:sz w:val="24"/>
          <w:szCs w:val="24"/>
        </w:rPr>
        <w:t xml:space="preserve"> OTA</w:t>
      </w:r>
      <w:r w:rsidRPr="0001287D">
        <w:rPr>
          <w:sz w:val="24"/>
          <w:szCs w:val="24"/>
        </w:rPr>
        <w:t xml:space="preserve"> Program Secretary</w:t>
      </w:r>
      <w:r w:rsidR="00DC1FDC">
        <w:rPr>
          <w:sz w:val="24"/>
          <w:szCs w:val="24"/>
        </w:rPr>
        <w:t xml:space="preserve"> via email at </w:t>
      </w:r>
      <w:proofErr w:type="gramStart"/>
      <w:r w:rsidRPr="0001287D">
        <w:rPr>
          <w:color w:val="0000FF"/>
          <w:sz w:val="24"/>
          <w:szCs w:val="24"/>
          <w:u w:val="single" w:color="0000FF"/>
        </w:rPr>
        <w:t>syoung@mscok.edu</w:t>
      </w:r>
      <w:r w:rsidRPr="0001287D">
        <w:rPr>
          <w:sz w:val="24"/>
          <w:szCs w:val="24"/>
        </w:rPr>
        <w:t xml:space="preserve">  </w:t>
      </w:r>
      <w:r w:rsidR="00DC1FDC">
        <w:rPr>
          <w:sz w:val="24"/>
          <w:szCs w:val="24"/>
        </w:rPr>
        <w:t>or</w:t>
      </w:r>
      <w:proofErr w:type="gramEnd"/>
      <w:r w:rsidR="00DC1FDC">
        <w:rPr>
          <w:sz w:val="24"/>
          <w:szCs w:val="24"/>
        </w:rPr>
        <w:t xml:space="preserve"> by telephone </w:t>
      </w:r>
      <w:proofErr w:type="gramStart"/>
      <w:r w:rsidR="00DC1FDC">
        <w:rPr>
          <w:sz w:val="24"/>
          <w:szCs w:val="24"/>
        </w:rPr>
        <w:t>at</w:t>
      </w:r>
      <w:proofErr w:type="gramEnd"/>
      <w:r w:rsidR="00DC1FDC">
        <w:rPr>
          <w:sz w:val="24"/>
          <w:szCs w:val="24"/>
        </w:rPr>
        <w:t xml:space="preserve"> </w:t>
      </w:r>
      <w:r w:rsidRPr="0001287D">
        <w:rPr>
          <w:sz w:val="24"/>
          <w:szCs w:val="24"/>
        </w:rPr>
        <w:t>580 387-7440</w:t>
      </w:r>
      <w:r w:rsidR="00DC1FDC">
        <w:rPr>
          <w:sz w:val="24"/>
          <w:szCs w:val="24"/>
        </w:rPr>
        <w:t>.</w:t>
      </w:r>
      <w:r w:rsidRPr="0001287D">
        <w:rPr>
          <w:sz w:val="24"/>
          <w:szCs w:val="24"/>
        </w:rPr>
        <w:t xml:space="preserve"> </w:t>
      </w:r>
    </w:p>
    <w:p w14:paraId="182D1F76" w14:textId="77777777" w:rsidR="002D022B" w:rsidRDefault="00000000">
      <w:pPr>
        <w:spacing w:after="178" w:line="259" w:lineRule="auto"/>
        <w:ind w:left="0" w:firstLine="0"/>
      </w:pPr>
      <w:r>
        <w:t xml:space="preserve"> </w:t>
      </w:r>
    </w:p>
    <w:p w14:paraId="161CA69F" w14:textId="77777777" w:rsidR="002D022B" w:rsidRDefault="00000000">
      <w:pPr>
        <w:spacing w:after="179" w:line="259" w:lineRule="auto"/>
        <w:ind w:left="0" w:firstLine="0"/>
      </w:pPr>
      <w:r>
        <w:t xml:space="preserve"> </w:t>
      </w:r>
    </w:p>
    <w:p w14:paraId="6430D071" w14:textId="77777777" w:rsidR="002D022B" w:rsidRDefault="00000000">
      <w:pPr>
        <w:spacing w:after="136" w:line="259" w:lineRule="auto"/>
        <w:ind w:left="0" w:firstLine="0"/>
      </w:pPr>
      <w:r>
        <w:rPr>
          <w:rFonts w:ascii="Cambria" w:eastAsia="Cambria" w:hAnsi="Cambria" w:cs="Cambria"/>
          <w:b/>
        </w:rPr>
        <w:t xml:space="preserve">References </w:t>
      </w:r>
    </w:p>
    <w:p w14:paraId="3FB95F1C" w14:textId="77777777" w:rsidR="002D022B" w:rsidRDefault="00000000">
      <w:pPr>
        <w:spacing w:after="121" w:line="274" w:lineRule="auto"/>
        <w:ind w:left="-5" w:right="-11"/>
      </w:pPr>
      <w:r>
        <w:rPr>
          <w:rFonts w:ascii="Cambria" w:eastAsia="Cambria" w:hAnsi="Cambria" w:cs="Cambria"/>
        </w:rPr>
        <w:t xml:space="preserve">American Occupational Therapy Association (2015). Occupational therapy code of ethics and ethics standards.  </w:t>
      </w:r>
      <w:r>
        <w:rPr>
          <w:rFonts w:ascii="Cambria" w:eastAsia="Cambria" w:hAnsi="Cambria" w:cs="Cambria"/>
          <w:i/>
        </w:rPr>
        <w:t xml:space="preserve">American Journal of Occupational Therapy, 69 </w:t>
      </w:r>
      <w:r>
        <w:rPr>
          <w:rFonts w:ascii="Cambria" w:eastAsia="Cambria" w:hAnsi="Cambria" w:cs="Cambria"/>
        </w:rPr>
        <w:t xml:space="preserve"> </w:t>
      </w:r>
    </w:p>
    <w:p w14:paraId="458289C4" w14:textId="77777777" w:rsidR="002D022B" w:rsidRDefault="00000000">
      <w:pPr>
        <w:spacing w:after="121" w:line="274" w:lineRule="auto"/>
        <w:ind w:left="-5" w:right="-11"/>
      </w:pPr>
      <w:r>
        <w:rPr>
          <w:rFonts w:ascii="Cambria" w:eastAsia="Cambria" w:hAnsi="Cambria" w:cs="Cambria"/>
        </w:rPr>
        <w:t xml:space="preserve">American Occupational Therapy Association. (2014). Guidelines for supervision, roles, and responsibilities during the delivery of occupational therapy services. </w:t>
      </w:r>
      <w:r>
        <w:rPr>
          <w:rFonts w:ascii="Cambria" w:eastAsia="Cambria" w:hAnsi="Cambria" w:cs="Cambria"/>
          <w:i/>
        </w:rPr>
        <w:t>American Journal of Occupational Therapy, 68</w:t>
      </w:r>
      <w:r>
        <w:rPr>
          <w:rFonts w:ascii="Cambria" w:eastAsia="Cambria" w:hAnsi="Cambria" w:cs="Cambria"/>
        </w:rPr>
        <w:t xml:space="preserve">  </w:t>
      </w:r>
    </w:p>
    <w:p w14:paraId="3BEC00D1" w14:textId="77777777" w:rsidR="002D022B" w:rsidRDefault="00000000">
      <w:pPr>
        <w:spacing w:after="140" w:line="259" w:lineRule="auto"/>
        <w:ind w:left="0" w:firstLine="0"/>
      </w:pPr>
      <w:r>
        <w:t xml:space="preserve"> </w:t>
      </w:r>
    </w:p>
    <w:p w14:paraId="67E818E1" w14:textId="1C4A8AD3" w:rsidR="002D022B" w:rsidRDefault="00DC1FDC">
      <w:pPr>
        <w:spacing w:after="0" w:line="259" w:lineRule="auto"/>
        <w:ind w:left="0" w:firstLine="0"/>
      </w:pPr>
      <w:r>
        <w:rPr>
          <w:i/>
          <w:sz w:val="18"/>
        </w:rPr>
        <w:t xml:space="preserve">Updated </w:t>
      </w:r>
      <w:r w:rsidR="0001287D">
        <w:rPr>
          <w:i/>
          <w:sz w:val="18"/>
        </w:rPr>
        <w:t>January 2023</w:t>
      </w:r>
    </w:p>
    <w:sectPr w:rsidR="002D022B">
      <w:pgSz w:w="12240" w:h="15840"/>
      <w:pgMar w:top="720" w:right="1150" w:bottom="124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84AAE"/>
    <w:multiLevelType w:val="hybridMultilevel"/>
    <w:tmpl w:val="6D7E06FE"/>
    <w:lvl w:ilvl="0" w:tplc="B156CD8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22BCA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CAA86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0484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14FD4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E06E0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D4D4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467D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A0A9E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3755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2B"/>
    <w:rsid w:val="0001287D"/>
    <w:rsid w:val="000A7205"/>
    <w:rsid w:val="002D022B"/>
    <w:rsid w:val="004416E6"/>
    <w:rsid w:val="009A335B"/>
    <w:rsid w:val="009B3113"/>
    <w:rsid w:val="00C834A6"/>
    <w:rsid w:val="00DC1FDC"/>
    <w:rsid w:val="00E017AE"/>
    <w:rsid w:val="00E758A4"/>
    <w:rsid w:val="00F37C84"/>
    <w:rsid w:val="00FA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E4BB"/>
  <w15:docId w15:val="{230AD32F-8A50-4E87-97F0-2DABE59D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56625">
      <w:bodyDiv w:val="1"/>
      <w:marLeft w:val="0"/>
      <w:marRight w:val="0"/>
      <w:marTop w:val="0"/>
      <w:marBottom w:val="0"/>
      <w:divBdr>
        <w:top w:val="none" w:sz="0" w:space="0" w:color="auto"/>
        <w:left w:val="none" w:sz="0" w:space="0" w:color="auto"/>
        <w:bottom w:val="none" w:sz="0" w:space="0" w:color="auto"/>
        <w:right w:val="none" w:sz="0" w:space="0" w:color="auto"/>
      </w:divBdr>
      <w:divsChild>
        <w:div w:id="6038026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co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co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cp:lastModifiedBy>Jayne Campanini</cp:lastModifiedBy>
  <cp:revision>7</cp:revision>
  <dcterms:created xsi:type="dcterms:W3CDTF">2024-01-10T15:45:00Z</dcterms:created>
  <dcterms:modified xsi:type="dcterms:W3CDTF">2024-01-10T17:08:00Z</dcterms:modified>
</cp:coreProperties>
</file>