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0B0D" w14:textId="77777777" w:rsidR="007664A5" w:rsidRDefault="00000000">
      <w:pPr>
        <w:spacing w:after="200" w:line="259" w:lineRule="auto"/>
        <w:ind w:left="1" w:firstLine="0"/>
        <w:jc w:val="center"/>
      </w:pPr>
      <w:r>
        <w:rPr>
          <w:rFonts w:ascii="Arial" w:eastAsia="Arial" w:hAnsi="Arial" w:cs="Arial"/>
          <w:b/>
          <w:u w:val="single" w:color="000000"/>
        </w:rPr>
        <w:t>Cost for the MSC Occupational Therapy Assistant Program</w:t>
      </w:r>
      <w:r>
        <w:rPr>
          <w:rFonts w:ascii="Arial" w:eastAsia="Arial" w:hAnsi="Arial" w:cs="Arial"/>
          <w:b/>
        </w:rPr>
        <w:t xml:space="preserve"> </w:t>
      </w:r>
    </w:p>
    <w:p w14:paraId="112BC9B1" w14:textId="77777777" w:rsidR="007664A5" w:rsidRDefault="00000000">
      <w:pPr>
        <w:spacing w:after="0" w:line="259" w:lineRule="auto"/>
        <w:ind w:left="0" w:firstLine="0"/>
      </w:pPr>
      <w:r>
        <w:rPr>
          <w:rFonts w:ascii="Arial" w:eastAsia="Arial" w:hAnsi="Arial" w:cs="Arial"/>
          <w:sz w:val="22"/>
        </w:rPr>
        <w:t xml:space="preserve">This cost sheet provides prospective students information on the cost of the program and other expenses that may occur related to becoming an OTA.  This </w:t>
      </w:r>
      <w:r>
        <w:rPr>
          <w:rFonts w:ascii="Arial" w:eastAsia="Arial" w:hAnsi="Arial" w:cs="Arial"/>
          <w:i/>
          <w:sz w:val="22"/>
        </w:rPr>
        <w:t xml:space="preserve">approximate cost sheet </w:t>
      </w:r>
      <w:r>
        <w:rPr>
          <w:rFonts w:ascii="Arial" w:eastAsia="Arial" w:hAnsi="Arial" w:cs="Arial"/>
          <w:sz w:val="22"/>
        </w:rPr>
        <w:t>is for resident students and includes a variety of costs that are directly and indirectly related to the MSC OTA program.  Although the costs for licensure examination and professional membership dues are included in this approximation to make you aware of other expenses to becoming an OTA, these additional costs are not controlled by or paid to MSC.</w:t>
      </w:r>
    </w:p>
    <w:tbl>
      <w:tblPr>
        <w:tblStyle w:val="TableGrid"/>
        <w:tblW w:w="14175" w:type="dxa"/>
        <w:tblInd w:w="9" w:type="dxa"/>
        <w:tblCellMar>
          <w:left w:w="30" w:type="dxa"/>
          <w:bottom w:w="2" w:type="dxa"/>
          <w:right w:w="78" w:type="dxa"/>
        </w:tblCellMar>
        <w:tblLook w:val="04A0" w:firstRow="1" w:lastRow="0" w:firstColumn="1" w:lastColumn="0" w:noHBand="0" w:noVBand="1"/>
      </w:tblPr>
      <w:tblGrid>
        <w:gridCol w:w="2985"/>
        <w:gridCol w:w="1429"/>
        <w:gridCol w:w="1508"/>
        <w:gridCol w:w="1634"/>
        <w:gridCol w:w="1962"/>
        <w:gridCol w:w="1545"/>
        <w:gridCol w:w="1461"/>
        <w:gridCol w:w="1651"/>
      </w:tblGrid>
      <w:tr w:rsidR="007664A5" w14:paraId="6B482572" w14:textId="77777777" w:rsidTr="00A21198">
        <w:trPr>
          <w:trHeight w:val="435"/>
        </w:trPr>
        <w:tc>
          <w:tcPr>
            <w:tcW w:w="3009" w:type="dxa"/>
            <w:tcBorders>
              <w:top w:val="single" w:sz="6" w:space="0" w:color="000000"/>
              <w:left w:val="single" w:sz="6" w:space="0" w:color="000000"/>
              <w:bottom w:val="single" w:sz="6" w:space="0" w:color="000000"/>
              <w:right w:val="single" w:sz="6" w:space="0" w:color="000000"/>
            </w:tcBorders>
          </w:tcPr>
          <w:p w14:paraId="57E54837" w14:textId="77777777" w:rsidR="007664A5" w:rsidRDefault="007664A5">
            <w:pPr>
              <w:spacing w:after="160" w:line="259" w:lineRule="auto"/>
              <w:ind w:left="0" w:firstLine="0"/>
            </w:pP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C5D9F1"/>
            <w:vAlign w:val="bottom"/>
          </w:tcPr>
          <w:p w14:paraId="121059AC" w14:textId="77777777" w:rsidR="007664A5" w:rsidRDefault="00000000">
            <w:pPr>
              <w:spacing w:after="0" w:line="259" w:lineRule="auto"/>
              <w:ind w:left="114" w:firstLine="0"/>
            </w:pPr>
            <w:r>
              <w:rPr>
                <w:rFonts w:ascii="Arial" w:eastAsia="Arial" w:hAnsi="Arial" w:cs="Arial"/>
                <w:sz w:val="22"/>
              </w:rPr>
              <w:t>General Education/First Year</w:t>
            </w:r>
          </w:p>
        </w:tc>
        <w:tc>
          <w:tcPr>
            <w:tcW w:w="5202" w:type="dxa"/>
            <w:gridSpan w:val="3"/>
            <w:tcBorders>
              <w:top w:val="single" w:sz="6" w:space="0" w:color="000000"/>
              <w:left w:val="single" w:sz="6" w:space="0" w:color="000000"/>
              <w:bottom w:val="single" w:sz="6" w:space="0" w:color="000000"/>
              <w:right w:val="nil"/>
            </w:tcBorders>
            <w:shd w:val="clear" w:color="auto" w:fill="FFFF00"/>
            <w:vAlign w:val="bottom"/>
          </w:tcPr>
          <w:p w14:paraId="184CE059" w14:textId="4CE12499" w:rsidR="007664A5" w:rsidRDefault="00000000">
            <w:pPr>
              <w:spacing w:after="0" w:line="259" w:lineRule="auto"/>
              <w:ind w:left="0" w:firstLine="0"/>
              <w:jc w:val="right"/>
            </w:pPr>
            <w:r>
              <w:rPr>
                <w:rFonts w:ascii="Arial" w:eastAsia="Arial" w:hAnsi="Arial" w:cs="Arial"/>
                <w:b/>
                <w:sz w:val="22"/>
              </w:rPr>
              <w:t>OTA SPECIALITY YEAR</w:t>
            </w:r>
            <w:r w:rsidR="00A21198">
              <w:rPr>
                <w:rFonts w:ascii="Arial" w:eastAsia="Arial" w:hAnsi="Arial" w:cs="Arial"/>
                <w:b/>
                <w:sz w:val="22"/>
              </w:rPr>
              <w:t xml:space="preserve"> (in state)</w:t>
            </w:r>
            <w:r>
              <w:rPr>
                <w:rFonts w:ascii="Arial" w:eastAsia="Arial" w:hAnsi="Arial" w:cs="Arial"/>
                <w:b/>
                <w:sz w:val="22"/>
              </w:rPr>
              <w:t>/Second Year</w:t>
            </w:r>
          </w:p>
        </w:tc>
        <w:tc>
          <w:tcPr>
            <w:tcW w:w="1348" w:type="dxa"/>
            <w:tcBorders>
              <w:top w:val="single" w:sz="6" w:space="0" w:color="000000"/>
              <w:left w:val="nil"/>
              <w:bottom w:val="single" w:sz="6" w:space="0" w:color="000000"/>
              <w:right w:val="single" w:sz="6" w:space="0" w:color="000000"/>
            </w:tcBorders>
            <w:shd w:val="clear" w:color="auto" w:fill="FFFF00"/>
          </w:tcPr>
          <w:p w14:paraId="58476709" w14:textId="77777777" w:rsidR="007664A5" w:rsidRDefault="007664A5">
            <w:pPr>
              <w:spacing w:after="160" w:line="259" w:lineRule="auto"/>
              <w:ind w:left="0" w:firstLine="0"/>
            </w:pPr>
          </w:p>
        </w:tc>
        <w:tc>
          <w:tcPr>
            <w:tcW w:w="1652" w:type="dxa"/>
            <w:tcBorders>
              <w:top w:val="single" w:sz="6" w:space="0" w:color="000000"/>
              <w:left w:val="single" w:sz="6" w:space="0" w:color="000000"/>
              <w:bottom w:val="single" w:sz="6" w:space="0" w:color="000000"/>
              <w:right w:val="single" w:sz="6" w:space="0" w:color="000000"/>
            </w:tcBorders>
          </w:tcPr>
          <w:p w14:paraId="4648A0A8" w14:textId="77777777" w:rsidR="007664A5" w:rsidRDefault="007664A5">
            <w:pPr>
              <w:spacing w:after="160" w:line="259" w:lineRule="auto"/>
              <w:ind w:left="0" w:firstLine="0"/>
            </w:pPr>
          </w:p>
        </w:tc>
      </w:tr>
      <w:tr w:rsidR="007664A5" w14:paraId="23D3C4BD"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shd w:val="clear" w:color="auto" w:fill="D9D9D9"/>
          </w:tcPr>
          <w:p w14:paraId="49D16D24" w14:textId="77777777" w:rsidR="007664A5" w:rsidRDefault="00000000">
            <w:pPr>
              <w:spacing w:after="0" w:line="259" w:lineRule="auto"/>
              <w:ind w:left="20" w:firstLine="0"/>
              <w:jc w:val="center"/>
            </w:pPr>
            <w:r>
              <w:rPr>
                <w:rFonts w:ascii="Arial" w:eastAsia="Arial" w:hAnsi="Arial" w:cs="Arial"/>
                <w:b/>
                <w:sz w:val="22"/>
              </w:rPr>
              <w:t>ITEM</w:t>
            </w:r>
          </w:p>
        </w:tc>
        <w:tc>
          <w:tcPr>
            <w:tcW w:w="1441" w:type="dxa"/>
            <w:tcBorders>
              <w:top w:val="single" w:sz="6" w:space="0" w:color="000000"/>
              <w:left w:val="single" w:sz="6" w:space="0" w:color="000000"/>
              <w:bottom w:val="single" w:sz="6" w:space="0" w:color="000000"/>
              <w:right w:val="single" w:sz="6" w:space="0" w:color="000000"/>
            </w:tcBorders>
            <w:shd w:val="clear" w:color="auto" w:fill="D9D9D9"/>
          </w:tcPr>
          <w:p w14:paraId="0254D91F" w14:textId="77777777" w:rsidR="007664A5" w:rsidRDefault="00000000">
            <w:pPr>
              <w:spacing w:after="0" w:line="259" w:lineRule="auto"/>
              <w:ind w:left="38" w:firstLine="0"/>
              <w:jc w:val="center"/>
            </w:pPr>
            <w:r>
              <w:rPr>
                <w:rFonts w:ascii="Arial" w:eastAsia="Arial" w:hAnsi="Arial" w:cs="Arial"/>
                <w:b/>
                <w:sz w:val="22"/>
              </w:rPr>
              <w:t>FALL</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cPr>
          <w:p w14:paraId="0C1A21FA" w14:textId="77777777" w:rsidR="007664A5" w:rsidRDefault="00000000">
            <w:pPr>
              <w:spacing w:after="0" w:line="259" w:lineRule="auto"/>
              <w:ind w:left="29" w:firstLine="0"/>
              <w:jc w:val="center"/>
            </w:pPr>
            <w:r>
              <w:rPr>
                <w:rFonts w:ascii="Arial" w:eastAsia="Arial" w:hAnsi="Arial" w:cs="Arial"/>
                <w:b/>
                <w:sz w:val="22"/>
              </w:rPr>
              <w:t>SPRING</w:t>
            </w:r>
          </w:p>
        </w:tc>
        <w:tc>
          <w:tcPr>
            <w:tcW w:w="1654" w:type="dxa"/>
            <w:tcBorders>
              <w:top w:val="single" w:sz="6" w:space="0" w:color="000000"/>
              <w:left w:val="single" w:sz="6" w:space="0" w:color="000000"/>
              <w:bottom w:val="single" w:sz="6" w:space="0" w:color="000000"/>
              <w:right w:val="single" w:sz="6" w:space="0" w:color="000000"/>
            </w:tcBorders>
            <w:shd w:val="clear" w:color="auto" w:fill="D9D9D9"/>
          </w:tcPr>
          <w:p w14:paraId="619631A3" w14:textId="77777777" w:rsidR="007664A5" w:rsidRDefault="00000000">
            <w:pPr>
              <w:spacing w:after="0" w:line="259" w:lineRule="auto"/>
              <w:ind w:left="24" w:firstLine="0"/>
              <w:jc w:val="center"/>
            </w:pPr>
            <w:r>
              <w:rPr>
                <w:rFonts w:ascii="Arial" w:eastAsia="Arial" w:hAnsi="Arial" w:cs="Arial"/>
                <w:b/>
                <w:sz w:val="22"/>
              </w:rPr>
              <w:t>FALL</w:t>
            </w:r>
          </w:p>
        </w:tc>
        <w:tc>
          <w:tcPr>
            <w:tcW w:w="1995" w:type="dxa"/>
            <w:tcBorders>
              <w:top w:val="single" w:sz="6" w:space="0" w:color="000000"/>
              <w:left w:val="single" w:sz="6" w:space="0" w:color="000000"/>
              <w:bottom w:val="single" w:sz="6" w:space="0" w:color="000000"/>
              <w:right w:val="single" w:sz="6" w:space="0" w:color="000000"/>
            </w:tcBorders>
            <w:shd w:val="clear" w:color="auto" w:fill="D9D9D9"/>
          </w:tcPr>
          <w:p w14:paraId="59FB256D" w14:textId="77777777" w:rsidR="007664A5" w:rsidRDefault="00000000">
            <w:pPr>
              <w:spacing w:after="0" w:line="259" w:lineRule="auto"/>
              <w:ind w:left="15" w:firstLine="0"/>
              <w:jc w:val="center"/>
            </w:pPr>
            <w:r>
              <w:rPr>
                <w:rFonts w:ascii="Arial" w:eastAsia="Arial" w:hAnsi="Arial" w:cs="Arial"/>
                <w:b/>
                <w:sz w:val="22"/>
              </w:rPr>
              <w:t>SPRING</w:t>
            </w:r>
          </w:p>
        </w:tc>
        <w:tc>
          <w:tcPr>
            <w:tcW w:w="1553" w:type="dxa"/>
            <w:tcBorders>
              <w:top w:val="single" w:sz="6" w:space="0" w:color="000000"/>
              <w:left w:val="single" w:sz="6" w:space="0" w:color="000000"/>
              <w:bottom w:val="single" w:sz="6" w:space="0" w:color="000000"/>
              <w:right w:val="single" w:sz="6" w:space="0" w:color="000000"/>
            </w:tcBorders>
            <w:shd w:val="clear" w:color="auto" w:fill="D9D9D9"/>
          </w:tcPr>
          <w:p w14:paraId="12D7B4BF" w14:textId="77777777" w:rsidR="007664A5" w:rsidRDefault="00000000">
            <w:pPr>
              <w:spacing w:after="0" w:line="259" w:lineRule="auto"/>
              <w:ind w:left="255" w:firstLine="0"/>
            </w:pPr>
            <w:r>
              <w:rPr>
                <w:rFonts w:ascii="Arial" w:eastAsia="Arial" w:hAnsi="Arial" w:cs="Arial"/>
                <w:b/>
                <w:sz w:val="22"/>
              </w:rPr>
              <w:t>SUMMER</w:t>
            </w:r>
          </w:p>
        </w:tc>
        <w:tc>
          <w:tcPr>
            <w:tcW w:w="1348" w:type="dxa"/>
            <w:tcBorders>
              <w:top w:val="single" w:sz="6" w:space="0" w:color="000000"/>
              <w:left w:val="single" w:sz="6" w:space="0" w:color="000000"/>
              <w:bottom w:val="single" w:sz="6" w:space="0" w:color="000000"/>
              <w:right w:val="single" w:sz="6" w:space="0" w:color="000000"/>
            </w:tcBorders>
            <w:shd w:val="clear" w:color="auto" w:fill="D9D9D9"/>
          </w:tcPr>
          <w:p w14:paraId="783DB74F" w14:textId="77777777" w:rsidR="007664A5" w:rsidRDefault="00000000">
            <w:pPr>
              <w:spacing w:after="0" w:line="259" w:lineRule="auto"/>
              <w:ind w:left="42" w:firstLine="0"/>
              <w:jc w:val="center"/>
            </w:pPr>
            <w:r>
              <w:rPr>
                <w:rFonts w:ascii="Arial" w:eastAsia="Arial" w:hAnsi="Arial" w:cs="Arial"/>
                <w:b/>
                <w:sz w:val="22"/>
              </w:rPr>
              <w:t>FALL</w:t>
            </w:r>
          </w:p>
        </w:tc>
        <w:tc>
          <w:tcPr>
            <w:tcW w:w="1652" w:type="dxa"/>
            <w:tcBorders>
              <w:top w:val="single" w:sz="6" w:space="0" w:color="000000"/>
              <w:left w:val="single" w:sz="6" w:space="0" w:color="000000"/>
              <w:bottom w:val="single" w:sz="6" w:space="0" w:color="000000"/>
              <w:right w:val="single" w:sz="6" w:space="0" w:color="000000"/>
            </w:tcBorders>
            <w:shd w:val="clear" w:color="auto" w:fill="D9D9D9"/>
          </w:tcPr>
          <w:p w14:paraId="72AE4D2E" w14:textId="77777777" w:rsidR="007664A5" w:rsidRDefault="00000000">
            <w:pPr>
              <w:spacing w:after="0" w:line="259" w:lineRule="auto"/>
              <w:ind w:left="32" w:firstLine="0"/>
              <w:jc w:val="center"/>
            </w:pPr>
            <w:r>
              <w:rPr>
                <w:rFonts w:ascii="Arial" w:eastAsia="Arial" w:hAnsi="Arial" w:cs="Arial"/>
                <w:b/>
                <w:sz w:val="22"/>
              </w:rPr>
              <w:t xml:space="preserve">TOTAL </w:t>
            </w:r>
          </w:p>
        </w:tc>
      </w:tr>
      <w:tr w:rsidR="007664A5" w14:paraId="12C325FF"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0E2F5736" w14:textId="77777777" w:rsidR="007664A5" w:rsidRDefault="00000000">
            <w:pPr>
              <w:spacing w:after="0" w:line="259" w:lineRule="auto"/>
              <w:ind w:left="43" w:firstLine="0"/>
              <w:jc w:val="center"/>
            </w:pPr>
            <w:r>
              <w:rPr>
                <w:rFonts w:ascii="Arial" w:eastAsia="Arial" w:hAnsi="Arial" w:cs="Arial"/>
                <w:b/>
                <w:sz w:val="22"/>
              </w:rPr>
              <w:t>College Credit Hours</w:t>
            </w:r>
          </w:p>
        </w:tc>
        <w:tc>
          <w:tcPr>
            <w:tcW w:w="1441" w:type="dxa"/>
            <w:tcBorders>
              <w:top w:val="single" w:sz="6" w:space="0" w:color="000000"/>
              <w:left w:val="single" w:sz="6" w:space="0" w:color="000000"/>
              <w:bottom w:val="single" w:sz="6" w:space="0" w:color="000000"/>
              <w:right w:val="single" w:sz="6" w:space="0" w:color="000000"/>
            </w:tcBorders>
          </w:tcPr>
          <w:p w14:paraId="49317035" w14:textId="77777777" w:rsidR="007664A5" w:rsidRDefault="00000000">
            <w:pPr>
              <w:spacing w:after="0" w:line="259" w:lineRule="auto"/>
              <w:ind w:left="41" w:firstLine="0"/>
              <w:jc w:val="center"/>
            </w:pPr>
            <w:r>
              <w:rPr>
                <w:rFonts w:ascii="Arial" w:eastAsia="Arial" w:hAnsi="Arial" w:cs="Arial"/>
                <w:sz w:val="22"/>
              </w:rPr>
              <w:t>17</w:t>
            </w:r>
          </w:p>
        </w:tc>
        <w:tc>
          <w:tcPr>
            <w:tcW w:w="1523" w:type="dxa"/>
            <w:tcBorders>
              <w:top w:val="single" w:sz="6" w:space="0" w:color="000000"/>
              <w:left w:val="single" w:sz="6" w:space="0" w:color="000000"/>
              <w:bottom w:val="single" w:sz="6" w:space="0" w:color="000000"/>
              <w:right w:val="single" w:sz="6" w:space="0" w:color="000000"/>
            </w:tcBorders>
          </w:tcPr>
          <w:p w14:paraId="08AA86EF" w14:textId="77777777" w:rsidR="007664A5" w:rsidRDefault="00000000">
            <w:pPr>
              <w:spacing w:after="0" w:line="259" w:lineRule="auto"/>
              <w:ind w:left="40" w:firstLine="0"/>
              <w:jc w:val="center"/>
            </w:pPr>
            <w:r>
              <w:rPr>
                <w:rFonts w:ascii="Arial" w:eastAsia="Arial" w:hAnsi="Arial" w:cs="Arial"/>
                <w:sz w:val="22"/>
              </w:rPr>
              <w:t>17</w:t>
            </w: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110744F6" w14:textId="77777777" w:rsidR="007664A5" w:rsidRDefault="00000000">
            <w:pPr>
              <w:spacing w:after="0" w:line="259" w:lineRule="auto"/>
              <w:ind w:left="26" w:firstLine="0"/>
              <w:jc w:val="center"/>
            </w:pPr>
            <w:r>
              <w:rPr>
                <w:rFonts w:ascii="Arial" w:eastAsia="Arial" w:hAnsi="Arial" w:cs="Arial"/>
                <w:sz w:val="22"/>
              </w:rPr>
              <w:t>13</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5EED4571" w14:textId="77777777" w:rsidR="007664A5" w:rsidRDefault="00000000">
            <w:pPr>
              <w:spacing w:after="0" w:line="259" w:lineRule="auto"/>
              <w:ind w:left="24" w:firstLine="0"/>
              <w:jc w:val="center"/>
            </w:pPr>
            <w:r>
              <w:rPr>
                <w:rFonts w:ascii="Arial" w:eastAsia="Arial" w:hAnsi="Arial" w:cs="Arial"/>
                <w:sz w:val="22"/>
              </w:rPr>
              <w:t>12</w:t>
            </w: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4F8DE31B" w14:textId="77777777" w:rsidR="007664A5" w:rsidRDefault="00000000">
            <w:pPr>
              <w:spacing w:after="0" w:line="259" w:lineRule="auto"/>
              <w:ind w:left="39" w:firstLine="0"/>
              <w:jc w:val="center"/>
            </w:pPr>
            <w:r>
              <w:rPr>
                <w:rFonts w:ascii="Arial" w:eastAsia="Arial" w:hAnsi="Arial" w:cs="Arial"/>
                <w:sz w:val="22"/>
              </w:rPr>
              <w:t>3</w:t>
            </w: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114E6199" w14:textId="77777777" w:rsidR="007664A5" w:rsidRDefault="00000000">
            <w:pPr>
              <w:spacing w:after="0" w:line="259" w:lineRule="auto"/>
              <w:ind w:left="44" w:firstLine="0"/>
              <w:jc w:val="center"/>
            </w:pPr>
            <w:r>
              <w:rPr>
                <w:rFonts w:ascii="Arial" w:eastAsia="Arial" w:hAnsi="Arial" w:cs="Arial"/>
                <w:sz w:val="22"/>
              </w:rPr>
              <w:t>7</w:t>
            </w:r>
          </w:p>
        </w:tc>
        <w:tc>
          <w:tcPr>
            <w:tcW w:w="1652" w:type="dxa"/>
            <w:tcBorders>
              <w:top w:val="single" w:sz="6" w:space="0" w:color="000000"/>
              <w:left w:val="single" w:sz="6" w:space="0" w:color="000000"/>
              <w:bottom w:val="single" w:sz="6" w:space="0" w:color="000000"/>
              <w:right w:val="single" w:sz="6" w:space="0" w:color="000000"/>
            </w:tcBorders>
          </w:tcPr>
          <w:p w14:paraId="0702D572" w14:textId="77777777" w:rsidR="007664A5" w:rsidRDefault="00000000">
            <w:pPr>
              <w:spacing w:after="0" w:line="259" w:lineRule="auto"/>
              <w:ind w:left="35" w:firstLine="0"/>
              <w:jc w:val="center"/>
            </w:pPr>
            <w:r>
              <w:rPr>
                <w:rFonts w:ascii="Arial" w:eastAsia="Arial" w:hAnsi="Arial" w:cs="Arial"/>
                <w:b/>
                <w:sz w:val="22"/>
              </w:rPr>
              <w:t>69</w:t>
            </w:r>
          </w:p>
        </w:tc>
      </w:tr>
      <w:tr w:rsidR="007664A5" w14:paraId="6B6FA048"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63956839" w14:textId="54F1B8D3" w:rsidR="007664A5" w:rsidRDefault="00000000">
            <w:pPr>
              <w:spacing w:after="0" w:line="259" w:lineRule="auto"/>
              <w:ind w:left="4" w:firstLine="0"/>
            </w:pPr>
            <w:r>
              <w:rPr>
                <w:rFonts w:ascii="Arial" w:eastAsia="Arial" w:hAnsi="Arial" w:cs="Arial"/>
                <w:sz w:val="22"/>
              </w:rPr>
              <w:t>OK Resident ($2</w:t>
            </w:r>
            <w:r w:rsidR="00A21198">
              <w:rPr>
                <w:rFonts w:ascii="Arial" w:eastAsia="Arial" w:hAnsi="Arial" w:cs="Arial"/>
                <w:sz w:val="22"/>
              </w:rPr>
              <w:t>1</w:t>
            </w:r>
            <w:r w:rsidR="008B6E09">
              <w:rPr>
                <w:rFonts w:ascii="Arial" w:eastAsia="Arial" w:hAnsi="Arial" w:cs="Arial"/>
                <w:sz w:val="22"/>
              </w:rPr>
              <w:t>8.20</w:t>
            </w:r>
            <w:r>
              <w:rPr>
                <w:rFonts w:ascii="Arial" w:eastAsia="Arial" w:hAnsi="Arial" w:cs="Arial"/>
                <w:sz w:val="22"/>
              </w:rPr>
              <w:t>/$3</w:t>
            </w:r>
            <w:r w:rsidR="00A21198">
              <w:rPr>
                <w:rFonts w:ascii="Arial" w:eastAsia="Arial" w:hAnsi="Arial" w:cs="Arial"/>
                <w:sz w:val="22"/>
              </w:rPr>
              <w:t>7</w:t>
            </w:r>
            <w:r w:rsidR="008B6E09">
              <w:rPr>
                <w:rFonts w:ascii="Arial" w:eastAsia="Arial" w:hAnsi="Arial" w:cs="Arial"/>
                <w:sz w:val="22"/>
              </w:rPr>
              <w:t>9.20</w:t>
            </w:r>
            <w:r>
              <w:rPr>
                <w:rFonts w:ascii="Arial" w:eastAsia="Arial" w:hAnsi="Arial" w:cs="Arial"/>
                <w:sz w:val="22"/>
              </w:rPr>
              <w:t>/C.H)</w:t>
            </w:r>
          </w:p>
        </w:tc>
        <w:tc>
          <w:tcPr>
            <w:tcW w:w="1441" w:type="dxa"/>
            <w:tcBorders>
              <w:top w:val="single" w:sz="6" w:space="0" w:color="000000"/>
              <w:left w:val="single" w:sz="6" w:space="0" w:color="000000"/>
              <w:bottom w:val="single" w:sz="6" w:space="0" w:color="000000"/>
              <w:right w:val="single" w:sz="6" w:space="0" w:color="000000"/>
            </w:tcBorders>
          </w:tcPr>
          <w:p w14:paraId="75CC4292" w14:textId="26D9D46F" w:rsidR="007664A5" w:rsidRDefault="00000000">
            <w:pPr>
              <w:spacing w:after="0" w:line="259" w:lineRule="auto"/>
              <w:ind w:left="40" w:firstLine="0"/>
              <w:jc w:val="center"/>
            </w:pPr>
            <w:r>
              <w:rPr>
                <w:rFonts w:ascii="Arial" w:eastAsia="Arial" w:hAnsi="Arial" w:cs="Arial"/>
                <w:sz w:val="22"/>
              </w:rPr>
              <w:t>$3,</w:t>
            </w:r>
            <w:r w:rsidR="00251977">
              <w:rPr>
                <w:rFonts w:ascii="Arial" w:eastAsia="Arial" w:hAnsi="Arial" w:cs="Arial"/>
                <w:sz w:val="22"/>
              </w:rPr>
              <w:t>709.</w:t>
            </w:r>
            <w:r w:rsidR="004F27FC">
              <w:rPr>
                <w:rFonts w:ascii="Arial" w:eastAsia="Arial" w:hAnsi="Arial" w:cs="Arial"/>
                <w:sz w:val="22"/>
              </w:rPr>
              <w:t>4</w:t>
            </w:r>
            <w:r>
              <w:rPr>
                <w:rFonts w:ascii="Arial" w:eastAsia="Arial" w:hAnsi="Arial" w:cs="Arial"/>
                <w:sz w:val="22"/>
              </w:rPr>
              <w:t xml:space="preserve">0 </w:t>
            </w:r>
          </w:p>
        </w:tc>
        <w:tc>
          <w:tcPr>
            <w:tcW w:w="1523" w:type="dxa"/>
            <w:tcBorders>
              <w:top w:val="single" w:sz="6" w:space="0" w:color="000000"/>
              <w:left w:val="single" w:sz="6" w:space="0" w:color="000000"/>
              <w:bottom w:val="single" w:sz="6" w:space="0" w:color="000000"/>
              <w:right w:val="single" w:sz="6" w:space="0" w:color="000000"/>
            </w:tcBorders>
          </w:tcPr>
          <w:p w14:paraId="3822E283" w14:textId="298C7AD9" w:rsidR="007664A5" w:rsidRDefault="00000000">
            <w:pPr>
              <w:spacing w:after="0" w:line="259" w:lineRule="auto"/>
              <w:ind w:left="39" w:firstLine="0"/>
              <w:jc w:val="center"/>
            </w:pPr>
            <w:r>
              <w:rPr>
                <w:rFonts w:ascii="Arial" w:eastAsia="Arial" w:hAnsi="Arial" w:cs="Arial"/>
                <w:sz w:val="22"/>
              </w:rPr>
              <w:t>$</w:t>
            </w:r>
            <w:r w:rsidR="00A21198">
              <w:rPr>
                <w:rFonts w:ascii="Arial" w:eastAsia="Arial" w:hAnsi="Arial" w:cs="Arial"/>
                <w:sz w:val="22"/>
              </w:rPr>
              <w:t>3,</w:t>
            </w:r>
            <w:r w:rsidR="004F27FC">
              <w:rPr>
                <w:rFonts w:ascii="Arial" w:eastAsia="Arial" w:hAnsi="Arial" w:cs="Arial"/>
                <w:sz w:val="22"/>
              </w:rPr>
              <w:t>709.4</w:t>
            </w:r>
            <w:r w:rsidR="00A21198">
              <w:rPr>
                <w:rFonts w:ascii="Arial" w:eastAsia="Arial" w:hAnsi="Arial" w:cs="Arial"/>
                <w:sz w:val="22"/>
              </w:rPr>
              <w:t>0</w:t>
            </w: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2D587EA7" w14:textId="62C19CAC" w:rsidR="007664A5" w:rsidRDefault="00000000">
            <w:pPr>
              <w:spacing w:after="0" w:line="259" w:lineRule="auto"/>
              <w:ind w:left="26" w:firstLine="0"/>
              <w:jc w:val="center"/>
            </w:pPr>
            <w:r>
              <w:rPr>
                <w:rFonts w:ascii="Arial" w:eastAsia="Arial" w:hAnsi="Arial" w:cs="Arial"/>
                <w:sz w:val="22"/>
              </w:rPr>
              <w:t>$2,</w:t>
            </w:r>
            <w:r w:rsidR="00EF3568">
              <w:rPr>
                <w:rFonts w:ascii="Arial" w:eastAsia="Arial" w:hAnsi="Arial" w:cs="Arial"/>
                <w:sz w:val="22"/>
              </w:rPr>
              <w:t>836.60</w:t>
            </w:r>
            <w:r>
              <w:rPr>
                <w:rFonts w:ascii="Arial" w:eastAsia="Arial" w:hAnsi="Arial" w:cs="Arial"/>
                <w:sz w:val="22"/>
              </w:rPr>
              <w:t xml:space="preserve"> </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36FF95F3" w14:textId="45CA7D24" w:rsidR="007664A5" w:rsidRDefault="00000000">
            <w:pPr>
              <w:spacing w:after="0" w:line="259" w:lineRule="auto"/>
              <w:ind w:left="24" w:firstLine="0"/>
              <w:jc w:val="center"/>
            </w:pPr>
            <w:r>
              <w:rPr>
                <w:rFonts w:ascii="Arial" w:eastAsia="Arial" w:hAnsi="Arial" w:cs="Arial"/>
                <w:sz w:val="22"/>
              </w:rPr>
              <w:t>$</w:t>
            </w:r>
            <w:r w:rsidR="00EF3568">
              <w:rPr>
                <w:rFonts w:ascii="Arial" w:eastAsia="Arial" w:hAnsi="Arial" w:cs="Arial"/>
                <w:sz w:val="22"/>
              </w:rPr>
              <w:t>2,618.40</w:t>
            </w:r>
            <w:r>
              <w:rPr>
                <w:rFonts w:ascii="Arial" w:eastAsia="Arial" w:hAnsi="Arial" w:cs="Arial"/>
                <w:sz w:val="22"/>
              </w:rPr>
              <w:t xml:space="preserve"> </w:t>
            </w: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0628577C" w14:textId="5C4229F1" w:rsidR="007664A5" w:rsidRDefault="00000000">
            <w:pPr>
              <w:spacing w:after="0" w:line="259" w:lineRule="auto"/>
              <w:ind w:left="39" w:firstLine="0"/>
              <w:jc w:val="center"/>
            </w:pPr>
            <w:r>
              <w:rPr>
                <w:rFonts w:ascii="Arial" w:eastAsia="Arial" w:hAnsi="Arial" w:cs="Arial"/>
                <w:sz w:val="22"/>
              </w:rPr>
              <w:t>$6</w:t>
            </w:r>
            <w:r w:rsidR="0039032C">
              <w:rPr>
                <w:rFonts w:ascii="Arial" w:eastAsia="Arial" w:hAnsi="Arial" w:cs="Arial"/>
                <w:sz w:val="22"/>
              </w:rPr>
              <w:t>54.60</w:t>
            </w:r>
            <w:r>
              <w:rPr>
                <w:rFonts w:ascii="Arial" w:eastAsia="Arial" w:hAnsi="Arial" w:cs="Arial"/>
                <w:sz w:val="22"/>
              </w:rPr>
              <w:t xml:space="preserve"> </w:t>
            </w: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54B0D91B" w14:textId="4E3F3AFD" w:rsidR="007664A5" w:rsidRDefault="00000000">
            <w:pPr>
              <w:spacing w:after="0" w:line="259" w:lineRule="auto"/>
              <w:ind w:left="43" w:firstLine="0"/>
              <w:jc w:val="center"/>
            </w:pPr>
            <w:r>
              <w:rPr>
                <w:rFonts w:ascii="Arial" w:eastAsia="Arial" w:hAnsi="Arial" w:cs="Arial"/>
                <w:sz w:val="22"/>
              </w:rPr>
              <w:t>$1,</w:t>
            </w:r>
            <w:r w:rsidR="0097152D">
              <w:rPr>
                <w:rFonts w:ascii="Arial" w:eastAsia="Arial" w:hAnsi="Arial" w:cs="Arial"/>
                <w:sz w:val="22"/>
              </w:rPr>
              <w:t>527.40</w:t>
            </w:r>
            <w:r>
              <w:rPr>
                <w:rFonts w:ascii="Arial" w:eastAsia="Arial" w:hAnsi="Arial" w:cs="Arial"/>
                <w:sz w:val="22"/>
              </w:rPr>
              <w:t xml:space="preserve"> </w:t>
            </w:r>
          </w:p>
        </w:tc>
        <w:tc>
          <w:tcPr>
            <w:tcW w:w="1652" w:type="dxa"/>
            <w:tcBorders>
              <w:top w:val="single" w:sz="6" w:space="0" w:color="000000"/>
              <w:left w:val="single" w:sz="6" w:space="0" w:color="000000"/>
              <w:bottom w:val="single" w:sz="6" w:space="0" w:color="000000"/>
              <w:right w:val="single" w:sz="6" w:space="0" w:color="000000"/>
            </w:tcBorders>
          </w:tcPr>
          <w:p w14:paraId="1F85CF55" w14:textId="12BAC149" w:rsidR="007664A5" w:rsidRDefault="00000000">
            <w:pPr>
              <w:spacing w:after="0" w:line="259" w:lineRule="auto"/>
              <w:ind w:left="360" w:firstLine="0"/>
            </w:pPr>
            <w:r>
              <w:rPr>
                <w:rFonts w:ascii="Arial" w:eastAsia="Arial" w:hAnsi="Arial" w:cs="Arial"/>
                <w:sz w:val="23"/>
              </w:rPr>
              <w:t>$1</w:t>
            </w:r>
            <w:r w:rsidR="00526649">
              <w:rPr>
                <w:rFonts w:ascii="Arial" w:eastAsia="Arial" w:hAnsi="Arial" w:cs="Arial"/>
                <w:sz w:val="23"/>
              </w:rPr>
              <w:t>5,055</w:t>
            </w:r>
            <w:r>
              <w:rPr>
                <w:rFonts w:ascii="Arial" w:eastAsia="Arial" w:hAnsi="Arial" w:cs="Arial"/>
                <w:sz w:val="23"/>
              </w:rPr>
              <w:t>.</w:t>
            </w:r>
            <w:r w:rsidR="00526649">
              <w:rPr>
                <w:rFonts w:ascii="Arial" w:eastAsia="Arial" w:hAnsi="Arial" w:cs="Arial"/>
                <w:sz w:val="23"/>
              </w:rPr>
              <w:t>8</w:t>
            </w:r>
            <w:r>
              <w:rPr>
                <w:rFonts w:ascii="Arial" w:eastAsia="Arial" w:hAnsi="Arial" w:cs="Arial"/>
                <w:sz w:val="23"/>
              </w:rPr>
              <w:t>0</w:t>
            </w:r>
          </w:p>
        </w:tc>
      </w:tr>
      <w:tr w:rsidR="007664A5" w14:paraId="45A40D8A"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3464D109" w14:textId="77777777" w:rsidR="007664A5" w:rsidRDefault="00000000">
            <w:pPr>
              <w:spacing w:after="0" w:line="259" w:lineRule="auto"/>
              <w:ind w:left="4" w:firstLine="0"/>
            </w:pPr>
            <w:r>
              <w:rPr>
                <w:rFonts w:ascii="Arial" w:eastAsia="Arial" w:hAnsi="Arial" w:cs="Arial"/>
                <w:sz w:val="22"/>
              </w:rPr>
              <w:t>ID Card per Semester</w:t>
            </w:r>
          </w:p>
        </w:tc>
        <w:tc>
          <w:tcPr>
            <w:tcW w:w="1441" w:type="dxa"/>
            <w:tcBorders>
              <w:top w:val="single" w:sz="6" w:space="0" w:color="000000"/>
              <w:left w:val="single" w:sz="6" w:space="0" w:color="000000"/>
              <w:bottom w:val="single" w:sz="6" w:space="0" w:color="000000"/>
              <w:right w:val="single" w:sz="6" w:space="0" w:color="000000"/>
            </w:tcBorders>
          </w:tcPr>
          <w:p w14:paraId="1AB408E2" w14:textId="77777777" w:rsidR="007664A5" w:rsidRDefault="00000000">
            <w:pPr>
              <w:spacing w:after="0" w:line="259" w:lineRule="auto"/>
              <w:ind w:left="39" w:firstLine="0"/>
              <w:jc w:val="center"/>
            </w:pPr>
            <w:r>
              <w:rPr>
                <w:rFonts w:ascii="Arial" w:eastAsia="Arial" w:hAnsi="Arial" w:cs="Arial"/>
                <w:sz w:val="22"/>
              </w:rPr>
              <w:t xml:space="preserve">$10.00 </w:t>
            </w:r>
          </w:p>
        </w:tc>
        <w:tc>
          <w:tcPr>
            <w:tcW w:w="1523" w:type="dxa"/>
            <w:tcBorders>
              <w:top w:val="single" w:sz="6" w:space="0" w:color="000000"/>
              <w:left w:val="single" w:sz="6" w:space="0" w:color="000000"/>
              <w:bottom w:val="single" w:sz="6" w:space="0" w:color="000000"/>
              <w:right w:val="single" w:sz="6" w:space="0" w:color="000000"/>
            </w:tcBorders>
          </w:tcPr>
          <w:p w14:paraId="07C58BF0" w14:textId="77777777" w:rsidR="007664A5" w:rsidRDefault="00000000">
            <w:pPr>
              <w:spacing w:after="0" w:line="259" w:lineRule="auto"/>
              <w:ind w:left="40" w:firstLine="0"/>
              <w:jc w:val="center"/>
            </w:pPr>
            <w:r>
              <w:rPr>
                <w:rFonts w:ascii="Arial" w:eastAsia="Arial" w:hAnsi="Arial" w:cs="Arial"/>
                <w:sz w:val="22"/>
              </w:rPr>
              <w:t xml:space="preserve">$10.00 </w:t>
            </w: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409634C1" w14:textId="77777777" w:rsidR="007664A5" w:rsidRDefault="00000000">
            <w:pPr>
              <w:spacing w:after="0" w:line="259" w:lineRule="auto"/>
              <w:ind w:left="26" w:firstLine="0"/>
              <w:jc w:val="center"/>
            </w:pPr>
            <w:r>
              <w:rPr>
                <w:rFonts w:ascii="Arial" w:eastAsia="Arial" w:hAnsi="Arial" w:cs="Arial"/>
                <w:sz w:val="22"/>
              </w:rPr>
              <w:t xml:space="preserve">$10.00 </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5D729D4A" w14:textId="77777777" w:rsidR="007664A5" w:rsidRDefault="00000000">
            <w:pPr>
              <w:spacing w:after="0" w:line="259" w:lineRule="auto"/>
              <w:ind w:left="24" w:firstLine="0"/>
              <w:jc w:val="center"/>
            </w:pPr>
            <w:r>
              <w:rPr>
                <w:rFonts w:ascii="Arial" w:eastAsia="Arial" w:hAnsi="Arial" w:cs="Arial"/>
                <w:sz w:val="22"/>
              </w:rPr>
              <w:t xml:space="preserve">$10.00 </w:t>
            </w: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1108FD2C" w14:textId="77777777" w:rsidR="007664A5" w:rsidRDefault="00000000">
            <w:pPr>
              <w:spacing w:after="0" w:line="259" w:lineRule="auto"/>
              <w:ind w:left="39" w:firstLine="0"/>
              <w:jc w:val="center"/>
            </w:pPr>
            <w:r>
              <w:rPr>
                <w:rFonts w:ascii="Arial" w:eastAsia="Arial" w:hAnsi="Arial" w:cs="Arial"/>
                <w:sz w:val="22"/>
              </w:rPr>
              <w:t xml:space="preserve">$10.00 </w:t>
            </w: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20E539EF" w14:textId="77777777" w:rsidR="007664A5" w:rsidRDefault="00000000">
            <w:pPr>
              <w:spacing w:after="0" w:line="259" w:lineRule="auto"/>
              <w:ind w:left="44" w:firstLine="0"/>
              <w:jc w:val="center"/>
            </w:pPr>
            <w:r>
              <w:rPr>
                <w:rFonts w:ascii="Arial" w:eastAsia="Arial" w:hAnsi="Arial" w:cs="Arial"/>
                <w:sz w:val="22"/>
              </w:rPr>
              <w:t xml:space="preserve">$10.00 </w:t>
            </w:r>
          </w:p>
        </w:tc>
        <w:tc>
          <w:tcPr>
            <w:tcW w:w="1652" w:type="dxa"/>
            <w:tcBorders>
              <w:top w:val="single" w:sz="6" w:space="0" w:color="000000"/>
              <w:left w:val="single" w:sz="6" w:space="0" w:color="000000"/>
              <w:bottom w:val="single" w:sz="6" w:space="0" w:color="000000"/>
              <w:right w:val="single" w:sz="6" w:space="0" w:color="000000"/>
            </w:tcBorders>
          </w:tcPr>
          <w:p w14:paraId="14EC3B1A" w14:textId="77777777" w:rsidR="007664A5" w:rsidRDefault="00000000">
            <w:pPr>
              <w:spacing w:after="0" w:line="259" w:lineRule="auto"/>
              <w:ind w:left="0" w:right="47" w:firstLine="0"/>
              <w:jc w:val="right"/>
            </w:pPr>
            <w:r>
              <w:rPr>
                <w:rFonts w:ascii="Arial" w:eastAsia="Arial" w:hAnsi="Arial" w:cs="Arial"/>
                <w:sz w:val="23"/>
              </w:rPr>
              <w:t>$60.00</w:t>
            </w:r>
          </w:p>
        </w:tc>
      </w:tr>
      <w:tr w:rsidR="007664A5" w14:paraId="38721DF4" w14:textId="77777777" w:rsidTr="00A21198">
        <w:trPr>
          <w:trHeight w:val="292"/>
        </w:trPr>
        <w:tc>
          <w:tcPr>
            <w:tcW w:w="3009" w:type="dxa"/>
            <w:tcBorders>
              <w:top w:val="single" w:sz="6" w:space="0" w:color="000000"/>
              <w:left w:val="single" w:sz="6" w:space="0" w:color="000000"/>
              <w:bottom w:val="single" w:sz="6" w:space="0" w:color="000000"/>
              <w:right w:val="single" w:sz="6" w:space="0" w:color="000000"/>
            </w:tcBorders>
          </w:tcPr>
          <w:p w14:paraId="41A850B5" w14:textId="77777777" w:rsidR="007664A5" w:rsidRDefault="00000000">
            <w:pPr>
              <w:spacing w:after="0" w:line="259" w:lineRule="auto"/>
              <w:ind w:left="4" w:firstLine="0"/>
            </w:pPr>
            <w:r>
              <w:rPr>
                <w:rFonts w:ascii="Arial" w:eastAsia="Arial" w:hAnsi="Arial" w:cs="Arial"/>
                <w:sz w:val="22"/>
              </w:rPr>
              <w:t>Books (estimate)</w:t>
            </w:r>
          </w:p>
        </w:tc>
        <w:tc>
          <w:tcPr>
            <w:tcW w:w="1441" w:type="dxa"/>
            <w:tcBorders>
              <w:top w:val="single" w:sz="6" w:space="0" w:color="000000"/>
              <w:left w:val="single" w:sz="6" w:space="0" w:color="000000"/>
              <w:bottom w:val="single" w:sz="6" w:space="0" w:color="000000"/>
              <w:right w:val="single" w:sz="6" w:space="0" w:color="000000"/>
            </w:tcBorders>
          </w:tcPr>
          <w:p w14:paraId="712D06F8" w14:textId="5391E6C0" w:rsidR="007664A5" w:rsidRDefault="00000000">
            <w:pPr>
              <w:spacing w:after="0" w:line="259" w:lineRule="auto"/>
              <w:ind w:left="40" w:firstLine="0"/>
              <w:jc w:val="center"/>
            </w:pPr>
            <w:r>
              <w:rPr>
                <w:rFonts w:ascii="Arial" w:eastAsia="Arial" w:hAnsi="Arial" w:cs="Arial"/>
                <w:sz w:val="22"/>
              </w:rPr>
              <w:t>$</w:t>
            </w:r>
            <w:r w:rsidR="00C56DA9">
              <w:rPr>
                <w:rFonts w:ascii="Arial" w:eastAsia="Arial" w:hAnsi="Arial" w:cs="Arial"/>
                <w:sz w:val="22"/>
              </w:rPr>
              <w:t>700</w:t>
            </w:r>
            <w:r>
              <w:rPr>
                <w:rFonts w:ascii="Arial" w:eastAsia="Arial" w:hAnsi="Arial" w:cs="Arial"/>
                <w:sz w:val="22"/>
              </w:rPr>
              <w:t xml:space="preserve">.00 </w:t>
            </w:r>
          </w:p>
        </w:tc>
        <w:tc>
          <w:tcPr>
            <w:tcW w:w="1523" w:type="dxa"/>
            <w:tcBorders>
              <w:top w:val="single" w:sz="6" w:space="0" w:color="000000"/>
              <w:left w:val="single" w:sz="6" w:space="0" w:color="000000"/>
              <w:bottom w:val="single" w:sz="6" w:space="0" w:color="000000"/>
              <w:right w:val="single" w:sz="6" w:space="0" w:color="000000"/>
            </w:tcBorders>
          </w:tcPr>
          <w:p w14:paraId="6771426A" w14:textId="1DE15F6A" w:rsidR="007664A5" w:rsidRDefault="00000000">
            <w:pPr>
              <w:spacing w:after="0" w:line="259" w:lineRule="auto"/>
              <w:ind w:left="39" w:firstLine="0"/>
              <w:jc w:val="center"/>
            </w:pPr>
            <w:r>
              <w:rPr>
                <w:rFonts w:ascii="Arial" w:eastAsia="Arial" w:hAnsi="Arial" w:cs="Arial"/>
                <w:sz w:val="22"/>
              </w:rPr>
              <w:t>$</w:t>
            </w:r>
            <w:r w:rsidR="00C56DA9">
              <w:rPr>
                <w:rFonts w:ascii="Arial" w:eastAsia="Arial" w:hAnsi="Arial" w:cs="Arial"/>
                <w:sz w:val="22"/>
              </w:rPr>
              <w:t>700</w:t>
            </w:r>
            <w:r>
              <w:rPr>
                <w:rFonts w:ascii="Arial" w:eastAsia="Arial" w:hAnsi="Arial" w:cs="Arial"/>
                <w:sz w:val="22"/>
              </w:rPr>
              <w:t xml:space="preserve">.00 </w:t>
            </w: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7F0DD31E" w14:textId="58717CB9" w:rsidR="007664A5" w:rsidRDefault="00000000">
            <w:pPr>
              <w:spacing w:after="0" w:line="259" w:lineRule="auto"/>
              <w:ind w:left="26" w:firstLine="0"/>
              <w:jc w:val="center"/>
            </w:pPr>
            <w:r>
              <w:rPr>
                <w:rFonts w:ascii="Arial" w:eastAsia="Arial" w:hAnsi="Arial" w:cs="Arial"/>
                <w:sz w:val="22"/>
              </w:rPr>
              <w:t>$</w:t>
            </w:r>
            <w:r w:rsidR="00F577DA">
              <w:rPr>
                <w:rFonts w:ascii="Arial" w:eastAsia="Arial" w:hAnsi="Arial" w:cs="Arial"/>
                <w:sz w:val="22"/>
              </w:rPr>
              <w:t>1000</w:t>
            </w:r>
            <w:r>
              <w:rPr>
                <w:rFonts w:ascii="Arial" w:eastAsia="Arial" w:hAnsi="Arial" w:cs="Arial"/>
                <w:sz w:val="22"/>
              </w:rPr>
              <w:t xml:space="preserve">.00 </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50691458" w14:textId="40AD312F" w:rsidR="007664A5" w:rsidRDefault="00000000">
            <w:pPr>
              <w:spacing w:after="0" w:line="259" w:lineRule="auto"/>
              <w:ind w:left="24" w:firstLine="0"/>
              <w:jc w:val="center"/>
            </w:pPr>
            <w:r>
              <w:rPr>
                <w:rFonts w:ascii="Arial" w:eastAsia="Arial" w:hAnsi="Arial" w:cs="Arial"/>
                <w:sz w:val="22"/>
              </w:rPr>
              <w:t>$</w:t>
            </w:r>
            <w:r w:rsidR="00F577DA">
              <w:rPr>
                <w:rFonts w:ascii="Arial" w:eastAsia="Arial" w:hAnsi="Arial" w:cs="Arial"/>
                <w:sz w:val="22"/>
              </w:rPr>
              <w:t>700</w:t>
            </w:r>
            <w:r>
              <w:rPr>
                <w:rFonts w:ascii="Arial" w:eastAsia="Arial" w:hAnsi="Arial" w:cs="Arial"/>
                <w:sz w:val="22"/>
              </w:rPr>
              <w:t xml:space="preserve">.00 </w:t>
            </w: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6A3E43EA" w14:textId="77777777" w:rsidR="007664A5" w:rsidRDefault="00000000">
            <w:pPr>
              <w:spacing w:after="0" w:line="259" w:lineRule="auto"/>
              <w:ind w:left="39" w:firstLine="0"/>
              <w:jc w:val="center"/>
            </w:pPr>
            <w:r>
              <w:rPr>
                <w:rFonts w:ascii="Arial" w:eastAsia="Arial" w:hAnsi="Arial" w:cs="Arial"/>
                <w:sz w:val="22"/>
              </w:rPr>
              <w:t xml:space="preserve">$100.00 </w:t>
            </w: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71C060F0" w14:textId="1280FD49" w:rsidR="007664A5" w:rsidRDefault="00A21198">
            <w:pPr>
              <w:spacing w:after="160" w:line="259" w:lineRule="auto"/>
              <w:ind w:left="0" w:firstLine="0"/>
            </w:pPr>
            <w:r>
              <w:t>$150.00</w:t>
            </w:r>
          </w:p>
        </w:tc>
        <w:tc>
          <w:tcPr>
            <w:tcW w:w="1652" w:type="dxa"/>
            <w:tcBorders>
              <w:top w:val="single" w:sz="6" w:space="0" w:color="000000"/>
              <w:left w:val="single" w:sz="6" w:space="0" w:color="000000"/>
              <w:bottom w:val="single" w:sz="6" w:space="0" w:color="000000"/>
              <w:right w:val="single" w:sz="6" w:space="0" w:color="000000"/>
            </w:tcBorders>
          </w:tcPr>
          <w:p w14:paraId="7C53DDD5" w14:textId="6C2F34C6" w:rsidR="007664A5" w:rsidRDefault="00000000">
            <w:pPr>
              <w:spacing w:after="0" w:line="259" w:lineRule="auto"/>
              <w:ind w:left="488" w:firstLine="0"/>
            </w:pPr>
            <w:r>
              <w:rPr>
                <w:rFonts w:ascii="Arial" w:eastAsia="Arial" w:hAnsi="Arial" w:cs="Arial"/>
                <w:sz w:val="23"/>
              </w:rPr>
              <w:t>$</w:t>
            </w:r>
            <w:r w:rsidR="000225E7">
              <w:rPr>
                <w:rFonts w:ascii="Arial" w:eastAsia="Arial" w:hAnsi="Arial" w:cs="Arial"/>
                <w:sz w:val="23"/>
              </w:rPr>
              <w:t>3,350</w:t>
            </w:r>
            <w:r>
              <w:rPr>
                <w:rFonts w:ascii="Arial" w:eastAsia="Arial" w:hAnsi="Arial" w:cs="Arial"/>
                <w:sz w:val="23"/>
              </w:rPr>
              <w:t>.00</w:t>
            </w:r>
          </w:p>
        </w:tc>
      </w:tr>
      <w:tr w:rsidR="007664A5" w14:paraId="375327A8"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0CF3F0EF" w14:textId="0BB213A1" w:rsidR="007664A5" w:rsidRDefault="00000000">
            <w:pPr>
              <w:spacing w:after="0" w:line="259" w:lineRule="auto"/>
              <w:ind w:left="4" w:firstLine="0"/>
            </w:pPr>
            <w:r>
              <w:rPr>
                <w:rFonts w:ascii="Arial" w:eastAsia="Arial" w:hAnsi="Arial" w:cs="Arial"/>
                <w:sz w:val="22"/>
              </w:rPr>
              <w:t>Course Fees</w:t>
            </w:r>
            <w:r w:rsidR="00CA5654">
              <w:rPr>
                <w:rFonts w:ascii="Arial" w:eastAsia="Arial" w:hAnsi="Arial" w:cs="Arial"/>
                <w:sz w:val="22"/>
              </w:rPr>
              <w:t>/OTA Course Fees</w:t>
            </w:r>
          </w:p>
        </w:tc>
        <w:tc>
          <w:tcPr>
            <w:tcW w:w="1441" w:type="dxa"/>
            <w:tcBorders>
              <w:top w:val="single" w:sz="6" w:space="0" w:color="000000"/>
              <w:left w:val="single" w:sz="6" w:space="0" w:color="000000"/>
              <w:bottom w:val="single" w:sz="6" w:space="0" w:color="000000"/>
              <w:right w:val="single" w:sz="6" w:space="0" w:color="000000"/>
            </w:tcBorders>
          </w:tcPr>
          <w:p w14:paraId="056ECBC2" w14:textId="00B2ED46" w:rsidR="007664A5" w:rsidRDefault="00000000">
            <w:pPr>
              <w:spacing w:after="0" w:line="259" w:lineRule="auto"/>
              <w:ind w:left="40" w:firstLine="0"/>
              <w:jc w:val="center"/>
            </w:pPr>
            <w:r>
              <w:rPr>
                <w:rFonts w:ascii="Arial" w:eastAsia="Arial" w:hAnsi="Arial" w:cs="Arial"/>
                <w:sz w:val="22"/>
              </w:rPr>
              <w:t>$</w:t>
            </w:r>
            <w:r w:rsidR="00A53134">
              <w:rPr>
                <w:rFonts w:ascii="Arial" w:eastAsia="Arial" w:hAnsi="Arial" w:cs="Arial"/>
                <w:sz w:val="22"/>
              </w:rPr>
              <w:t>510</w:t>
            </w:r>
            <w:r>
              <w:rPr>
                <w:rFonts w:ascii="Arial" w:eastAsia="Arial" w:hAnsi="Arial" w:cs="Arial"/>
                <w:sz w:val="22"/>
              </w:rPr>
              <w:t xml:space="preserve">.00 </w:t>
            </w:r>
          </w:p>
        </w:tc>
        <w:tc>
          <w:tcPr>
            <w:tcW w:w="1523" w:type="dxa"/>
            <w:tcBorders>
              <w:top w:val="single" w:sz="6" w:space="0" w:color="000000"/>
              <w:left w:val="single" w:sz="6" w:space="0" w:color="000000"/>
              <w:bottom w:val="single" w:sz="6" w:space="0" w:color="000000"/>
              <w:right w:val="single" w:sz="6" w:space="0" w:color="000000"/>
            </w:tcBorders>
          </w:tcPr>
          <w:p w14:paraId="068B772B" w14:textId="20259D94" w:rsidR="007664A5" w:rsidRDefault="00000000">
            <w:pPr>
              <w:spacing w:after="0" w:line="259" w:lineRule="auto"/>
              <w:ind w:left="39" w:firstLine="0"/>
              <w:jc w:val="center"/>
            </w:pPr>
            <w:r>
              <w:rPr>
                <w:rFonts w:ascii="Arial" w:eastAsia="Arial" w:hAnsi="Arial" w:cs="Arial"/>
                <w:sz w:val="22"/>
              </w:rPr>
              <w:t>$</w:t>
            </w:r>
            <w:r w:rsidR="00A53134">
              <w:rPr>
                <w:rFonts w:ascii="Arial" w:eastAsia="Arial" w:hAnsi="Arial" w:cs="Arial"/>
                <w:sz w:val="22"/>
              </w:rPr>
              <w:t>510</w:t>
            </w:r>
            <w:r>
              <w:rPr>
                <w:rFonts w:ascii="Arial" w:eastAsia="Arial" w:hAnsi="Arial" w:cs="Arial"/>
                <w:sz w:val="22"/>
              </w:rPr>
              <w:t xml:space="preserve">.00 </w:t>
            </w: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2F676E1C" w14:textId="1A3F9018" w:rsidR="007664A5" w:rsidRDefault="00000000">
            <w:pPr>
              <w:spacing w:after="0" w:line="259" w:lineRule="auto"/>
              <w:ind w:left="26" w:firstLine="0"/>
              <w:jc w:val="center"/>
            </w:pPr>
            <w:r>
              <w:rPr>
                <w:rFonts w:ascii="Arial" w:eastAsia="Arial" w:hAnsi="Arial" w:cs="Arial"/>
                <w:sz w:val="22"/>
              </w:rPr>
              <w:t>$6</w:t>
            </w:r>
            <w:r w:rsidR="005B04BA">
              <w:rPr>
                <w:rFonts w:ascii="Arial" w:eastAsia="Arial" w:hAnsi="Arial" w:cs="Arial"/>
                <w:sz w:val="22"/>
              </w:rPr>
              <w:t>72.</w:t>
            </w:r>
            <w:r>
              <w:rPr>
                <w:rFonts w:ascii="Arial" w:eastAsia="Arial" w:hAnsi="Arial" w:cs="Arial"/>
                <w:sz w:val="22"/>
              </w:rPr>
              <w:t xml:space="preserve">00 </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2DF7F892" w14:textId="622806CD" w:rsidR="007664A5" w:rsidRDefault="00000000">
            <w:pPr>
              <w:spacing w:after="0" w:line="259" w:lineRule="auto"/>
              <w:ind w:left="24" w:firstLine="0"/>
              <w:jc w:val="center"/>
            </w:pPr>
            <w:r>
              <w:rPr>
                <w:rFonts w:ascii="Arial" w:eastAsia="Arial" w:hAnsi="Arial" w:cs="Arial"/>
                <w:sz w:val="22"/>
              </w:rPr>
              <w:t>$</w:t>
            </w:r>
            <w:r w:rsidR="00C4513E">
              <w:rPr>
                <w:rFonts w:ascii="Arial" w:eastAsia="Arial" w:hAnsi="Arial" w:cs="Arial"/>
                <w:sz w:val="22"/>
              </w:rPr>
              <w:t>560</w:t>
            </w:r>
            <w:r>
              <w:rPr>
                <w:rFonts w:ascii="Arial" w:eastAsia="Arial" w:hAnsi="Arial" w:cs="Arial"/>
                <w:sz w:val="22"/>
              </w:rPr>
              <w:t xml:space="preserve">.00 </w:t>
            </w: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1D07CF0F" w14:textId="457073B6" w:rsidR="007664A5" w:rsidRDefault="00000000">
            <w:pPr>
              <w:spacing w:after="0" w:line="259" w:lineRule="auto"/>
              <w:ind w:left="39" w:firstLine="0"/>
              <w:jc w:val="center"/>
            </w:pPr>
            <w:r>
              <w:rPr>
                <w:rFonts w:ascii="Arial" w:eastAsia="Arial" w:hAnsi="Arial" w:cs="Arial"/>
                <w:sz w:val="22"/>
              </w:rPr>
              <w:t>$1</w:t>
            </w:r>
            <w:r w:rsidR="00ED1982">
              <w:rPr>
                <w:rFonts w:ascii="Arial" w:eastAsia="Arial" w:hAnsi="Arial" w:cs="Arial"/>
                <w:sz w:val="22"/>
              </w:rPr>
              <w:t>12</w:t>
            </w:r>
            <w:r>
              <w:rPr>
                <w:rFonts w:ascii="Arial" w:eastAsia="Arial" w:hAnsi="Arial" w:cs="Arial"/>
                <w:sz w:val="22"/>
              </w:rPr>
              <w:t xml:space="preserve">.00 </w:t>
            </w: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4F9F3A01" w14:textId="227841AC" w:rsidR="007664A5" w:rsidRDefault="00000000">
            <w:pPr>
              <w:spacing w:after="0" w:line="259" w:lineRule="auto"/>
              <w:ind w:left="44" w:firstLine="0"/>
              <w:jc w:val="center"/>
            </w:pPr>
            <w:r>
              <w:rPr>
                <w:rFonts w:ascii="Arial" w:eastAsia="Arial" w:hAnsi="Arial" w:cs="Arial"/>
                <w:sz w:val="22"/>
              </w:rPr>
              <w:t>$3</w:t>
            </w:r>
            <w:r w:rsidR="00B76BFD">
              <w:rPr>
                <w:rFonts w:ascii="Arial" w:eastAsia="Arial" w:hAnsi="Arial" w:cs="Arial"/>
                <w:sz w:val="22"/>
              </w:rPr>
              <w:t>36</w:t>
            </w:r>
            <w:r>
              <w:rPr>
                <w:rFonts w:ascii="Arial" w:eastAsia="Arial" w:hAnsi="Arial" w:cs="Arial"/>
                <w:sz w:val="22"/>
              </w:rPr>
              <w:t xml:space="preserve">.00 </w:t>
            </w:r>
          </w:p>
        </w:tc>
        <w:tc>
          <w:tcPr>
            <w:tcW w:w="1652" w:type="dxa"/>
            <w:tcBorders>
              <w:top w:val="single" w:sz="6" w:space="0" w:color="000000"/>
              <w:left w:val="single" w:sz="6" w:space="0" w:color="000000"/>
              <w:bottom w:val="single" w:sz="6" w:space="0" w:color="000000"/>
              <w:right w:val="single" w:sz="6" w:space="0" w:color="000000"/>
            </w:tcBorders>
          </w:tcPr>
          <w:p w14:paraId="2A81241D" w14:textId="3438B078" w:rsidR="007664A5" w:rsidRDefault="00000000">
            <w:pPr>
              <w:spacing w:after="0" w:line="259" w:lineRule="auto"/>
              <w:ind w:left="488" w:firstLine="0"/>
            </w:pPr>
            <w:r>
              <w:rPr>
                <w:rFonts w:ascii="Arial" w:eastAsia="Arial" w:hAnsi="Arial" w:cs="Arial"/>
                <w:sz w:val="23"/>
              </w:rPr>
              <w:t>$</w:t>
            </w:r>
            <w:r w:rsidR="00560A79">
              <w:rPr>
                <w:rFonts w:ascii="Arial" w:eastAsia="Arial" w:hAnsi="Arial" w:cs="Arial"/>
                <w:sz w:val="23"/>
              </w:rPr>
              <w:t>2,700.</w:t>
            </w:r>
            <w:r>
              <w:rPr>
                <w:rFonts w:ascii="Arial" w:eastAsia="Arial" w:hAnsi="Arial" w:cs="Arial"/>
                <w:sz w:val="23"/>
              </w:rPr>
              <w:t>00</w:t>
            </w:r>
          </w:p>
        </w:tc>
      </w:tr>
      <w:tr w:rsidR="001C492F" w14:paraId="2AE25647"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469C7D83" w14:textId="5960A04B" w:rsidR="001C492F" w:rsidRDefault="001C492F">
            <w:pPr>
              <w:spacing w:after="0" w:line="259" w:lineRule="auto"/>
              <w:ind w:left="4" w:firstLine="0"/>
              <w:rPr>
                <w:rFonts w:ascii="Arial" w:eastAsia="Arial" w:hAnsi="Arial" w:cs="Arial"/>
                <w:sz w:val="22"/>
              </w:rPr>
            </w:pPr>
            <w:r>
              <w:rPr>
                <w:rFonts w:ascii="Arial" w:eastAsia="Arial" w:hAnsi="Arial" w:cs="Arial"/>
                <w:sz w:val="22"/>
              </w:rPr>
              <w:t>Academic Excellence Fee</w:t>
            </w:r>
          </w:p>
        </w:tc>
        <w:tc>
          <w:tcPr>
            <w:tcW w:w="1441" w:type="dxa"/>
            <w:tcBorders>
              <w:top w:val="single" w:sz="6" w:space="0" w:color="000000"/>
              <w:left w:val="single" w:sz="6" w:space="0" w:color="000000"/>
              <w:bottom w:val="single" w:sz="6" w:space="0" w:color="000000"/>
              <w:right w:val="single" w:sz="6" w:space="0" w:color="000000"/>
            </w:tcBorders>
          </w:tcPr>
          <w:p w14:paraId="7C87E879" w14:textId="650E0035" w:rsidR="001C492F" w:rsidRDefault="001C492F">
            <w:pPr>
              <w:spacing w:after="160" w:line="259" w:lineRule="auto"/>
              <w:ind w:left="0" w:firstLine="0"/>
            </w:pPr>
            <w:r>
              <w:t>$250.00</w:t>
            </w:r>
          </w:p>
        </w:tc>
        <w:tc>
          <w:tcPr>
            <w:tcW w:w="1523" w:type="dxa"/>
            <w:tcBorders>
              <w:top w:val="single" w:sz="6" w:space="0" w:color="000000"/>
              <w:left w:val="single" w:sz="6" w:space="0" w:color="000000"/>
              <w:bottom w:val="single" w:sz="6" w:space="0" w:color="000000"/>
              <w:right w:val="single" w:sz="6" w:space="0" w:color="000000"/>
            </w:tcBorders>
          </w:tcPr>
          <w:p w14:paraId="04EE5AA7" w14:textId="7682C525" w:rsidR="001C492F" w:rsidRDefault="001C492F">
            <w:pPr>
              <w:spacing w:after="160" w:line="259" w:lineRule="auto"/>
              <w:ind w:left="0" w:firstLine="0"/>
            </w:pPr>
            <w:r>
              <w:t>$250.00</w:t>
            </w: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47187356" w14:textId="11D2075E" w:rsidR="001C492F" w:rsidRDefault="001C492F">
            <w:pPr>
              <w:spacing w:after="0" w:line="259" w:lineRule="auto"/>
              <w:ind w:left="0" w:right="31" w:firstLine="0"/>
              <w:jc w:val="center"/>
              <w:rPr>
                <w:rFonts w:ascii="Arial" w:eastAsia="Arial" w:hAnsi="Arial" w:cs="Arial"/>
                <w:sz w:val="22"/>
              </w:rPr>
            </w:pPr>
            <w:r>
              <w:t>$250.00</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100D8CB4" w14:textId="41715C6B" w:rsidR="001C492F" w:rsidRDefault="001C492F">
            <w:pPr>
              <w:spacing w:after="160" w:line="259" w:lineRule="auto"/>
              <w:ind w:left="0" w:firstLine="0"/>
            </w:pPr>
            <w:r>
              <w:t>$250.00</w:t>
            </w: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72DB7C6D" w14:textId="1C345BF0" w:rsidR="001C492F" w:rsidRDefault="001C492F">
            <w:pPr>
              <w:spacing w:after="160" w:line="259" w:lineRule="auto"/>
              <w:ind w:left="0" w:firstLine="0"/>
            </w:pPr>
            <w:r>
              <w:t>$50.00</w:t>
            </w: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694153C9" w14:textId="393513E3" w:rsidR="001C492F" w:rsidRDefault="001C492F">
            <w:pPr>
              <w:spacing w:after="160" w:line="259" w:lineRule="auto"/>
              <w:ind w:left="0" w:firstLine="0"/>
            </w:pPr>
            <w:r>
              <w:t>$150.00</w:t>
            </w:r>
          </w:p>
        </w:tc>
        <w:tc>
          <w:tcPr>
            <w:tcW w:w="1652" w:type="dxa"/>
            <w:tcBorders>
              <w:top w:val="single" w:sz="6" w:space="0" w:color="000000"/>
              <w:left w:val="single" w:sz="6" w:space="0" w:color="000000"/>
              <w:bottom w:val="single" w:sz="6" w:space="0" w:color="000000"/>
              <w:right w:val="single" w:sz="6" w:space="0" w:color="000000"/>
            </w:tcBorders>
          </w:tcPr>
          <w:p w14:paraId="0A383F55" w14:textId="1D85EE07" w:rsidR="001C492F" w:rsidRDefault="001C492F">
            <w:pPr>
              <w:spacing w:after="0" w:line="259" w:lineRule="auto"/>
              <w:ind w:left="0" w:right="47" w:firstLine="0"/>
              <w:jc w:val="right"/>
              <w:rPr>
                <w:rFonts w:ascii="Arial" w:eastAsia="Arial" w:hAnsi="Arial" w:cs="Arial"/>
                <w:sz w:val="23"/>
              </w:rPr>
            </w:pPr>
            <w:r>
              <w:rPr>
                <w:rFonts w:ascii="Arial" w:eastAsia="Arial" w:hAnsi="Arial" w:cs="Arial"/>
                <w:sz w:val="23"/>
              </w:rPr>
              <w:t>$1200.00</w:t>
            </w:r>
          </w:p>
        </w:tc>
      </w:tr>
      <w:tr w:rsidR="007664A5" w14:paraId="51F1A0AC"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0C251793" w14:textId="77777777" w:rsidR="007664A5" w:rsidRDefault="00000000">
            <w:pPr>
              <w:spacing w:after="0" w:line="259" w:lineRule="auto"/>
              <w:ind w:left="4" w:firstLine="0"/>
            </w:pPr>
            <w:r>
              <w:rPr>
                <w:rFonts w:ascii="Arial" w:eastAsia="Arial" w:hAnsi="Arial" w:cs="Arial"/>
                <w:sz w:val="22"/>
              </w:rPr>
              <w:t>Student Liability Insurance</w:t>
            </w:r>
          </w:p>
        </w:tc>
        <w:tc>
          <w:tcPr>
            <w:tcW w:w="1441" w:type="dxa"/>
            <w:tcBorders>
              <w:top w:val="single" w:sz="6" w:space="0" w:color="000000"/>
              <w:left w:val="single" w:sz="6" w:space="0" w:color="000000"/>
              <w:bottom w:val="single" w:sz="6" w:space="0" w:color="000000"/>
              <w:right w:val="single" w:sz="6" w:space="0" w:color="000000"/>
            </w:tcBorders>
          </w:tcPr>
          <w:p w14:paraId="06061715" w14:textId="77777777" w:rsidR="007664A5" w:rsidRDefault="007664A5">
            <w:pPr>
              <w:spacing w:after="160" w:line="259" w:lineRule="auto"/>
              <w:ind w:left="0" w:firstLine="0"/>
            </w:pPr>
          </w:p>
        </w:tc>
        <w:tc>
          <w:tcPr>
            <w:tcW w:w="1523" w:type="dxa"/>
            <w:tcBorders>
              <w:top w:val="single" w:sz="6" w:space="0" w:color="000000"/>
              <w:left w:val="single" w:sz="6" w:space="0" w:color="000000"/>
              <w:bottom w:val="single" w:sz="6" w:space="0" w:color="000000"/>
              <w:right w:val="single" w:sz="6" w:space="0" w:color="000000"/>
            </w:tcBorders>
          </w:tcPr>
          <w:p w14:paraId="32B02858" w14:textId="77777777" w:rsidR="007664A5" w:rsidRDefault="007664A5">
            <w:pPr>
              <w:spacing w:after="160" w:line="259" w:lineRule="auto"/>
              <w:ind w:left="0" w:firstLine="0"/>
            </w:pP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2B0875C9" w14:textId="77777777" w:rsidR="007664A5" w:rsidRDefault="00000000">
            <w:pPr>
              <w:spacing w:after="0" w:line="259" w:lineRule="auto"/>
              <w:ind w:left="0" w:right="31" w:firstLine="0"/>
              <w:jc w:val="center"/>
            </w:pPr>
            <w:r>
              <w:rPr>
                <w:rFonts w:ascii="Arial" w:eastAsia="Arial" w:hAnsi="Arial" w:cs="Arial"/>
                <w:sz w:val="22"/>
              </w:rPr>
              <w:t>$20.00</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7E9B743C" w14:textId="77777777" w:rsidR="007664A5" w:rsidRDefault="007664A5">
            <w:pPr>
              <w:spacing w:after="160" w:line="259" w:lineRule="auto"/>
              <w:ind w:left="0" w:firstLine="0"/>
            </w:pP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2CC7284B" w14:textId="77777777" w:rsidR="007664A5" w:rsidRDefault="007664A5">
            <w:pPr>
              <w:spacing w:after="160" w:line="259" w:lineRule="auto"/>
              <w:ind w:left="0" w:firstLine="0"/>
            </w:pP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6F61A0E1" w14:textId="77777777" w:rsidR="007664A5" w:rsidRDefault="007664A5">
            <w:pPr>
              <w:spacing w:after="160" w:line="259" w:lineRule="auto"/>
              <w:ind w:left="0" w:firstLine="0"/>
            </w:pPr>
          </w:p>
        </w:tc>
        <w:tc>
          <w:tcPr>
            <w:tcW w:w="1652" w:type="dxa"/>
            <w:tcBorders>
              <w:top w:val="single" w:sz="6" w:space="0" w:color="000000"/>
              <w:left w:val="single" w:sz="6" w:space="0" w:color="000000"/>
              <w:bottom w:val="single" w:sz="6" w:space="0" w:color="000000"/>
              <w:right w:val="single" w:sz="6" w:space="0" w:color="000000"/>
            </w:tcBorders>
          </w:tcPr>
          <w:p w14:paraId="0F65DD90" w14:textId="77777777" w:rsidR="007664A5" w:rsidRDefault="00000000">
            <w:pPr>
              <w:spacing w:after="0" w:line="259" w:lineRule="auto"/>
              <w:ind w:left="0" w:right="47" w:firstLine="0"/>
              <w:jc w:val="right"/>
            </w:pPr>
            <w:r>
              <w:rPr>
                <w:rFonts w:ascii="Arial" w:eastAsia="Arial" w:hAnsi="Arial" w:cs="Arial"/>
                <w:sz w:val="23"/>
              </w:rPr>
              <w:t>$20.00</w:t>
            </w:r>
          </w:p>
        </w:tc>
      </w:tr>
      <w:tr w:rsidR="007664A5" w14:paraId="1B3D4C19"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3DADCBA3" w14:textId="77777777" w:rsidR="007664A5" w:rsidRDefault="00000000">
            <w:pPr>
              <w:spacing w:after="0" w:line="259" w:lineRule="auto"/>
              <w:ind w:left="4" w:firstLine="0"/>
            </w:pPr>
            <w:r>
              <w:rPr>
                <w:rFonts w:ascii="Arial" w:eastAsia="Arial" w:hAnsi="Arial" w:cs="Arial"/>
                <w:sz w:val="22"/>
              </w:rPr>
              <w:t>CPR Certification</w:t>
            </w:r>
          </w:p>
        </w:tc>
        <w:tc>
          <w:tcPr>
            <w:tcW w:w="1441" w:type="dxa"/>
            <w:tcBorders>
              <w:top w:val="single" w:sz="6" w:space="0" w:color="000000"/>
              <w:left w:val="single" w:sz="6" w:space="0" w:color="000000"/>
              <w:bottom w:val="single" w:sz="6" w:space="0" w:color="000000"/>
              <w:right w:val="single" w:sz="6" w:space="0" w:color="000000"/>
            </w:tcBorders>
          </w:tcPr>
          <w:p w14:paraId="4F6A0E4C" w14:textId="77777777" w:rsidR="007664A5" w:rsidRDefault="007664A5">
            <w:pPr>
              <w:spacing w:after="160" w:line="259" w:lineRule="auto"/>
              <w:ind w:left="0" w:firstLine="0"/>
            </w:pPr>
          </w:p>
        </w:tc>
        <w:tc>
          <w:tcPr>
            <w:tcW w:w="1523" w:type="dxa"/>
            <w:tcBorders>
              <w:top w:val="single" w:sz="6" w:space="0" w:color="000000"/>
              <w:left w:val="single" w:sz="6" w:space="0" w:color="000000"/>
              <w:bottom w:val="single" w:sz="6" w:space="0" w:color="000000"/>
              <w:right w:val="single" w:sz="6" w:space="0" w:color="000000"/>
            </w:tcBorders>
          </w:tcPr>
          <w:p w14:paraId="32B34A88" w14:textId="77777777" w:rsidR="007664A5" w:rsidRDefault="007664A5">
            <w:pPr>
              <w:spacing w:after="160" w:line="259" w:lineRule="auto"/>
              <w:ind w:left="0" w:firstLine="0"/>
            </w:pP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233F23D7" w14:textId="6636C97B" w:rsidR="007664A5" w:rsidRDefault="00000000">
            <w:pPr>
              <w:spacing w:after="0" w:line="259" w:lineRule="auto"/>
              <w:ind w:left="0" w:right="31" w:firstLine="0"/>
              <w:jc w:val="center"/>
            </w:pPr>
            <w:r>
              <w:rPr>
                <w:rFonts w:ascii="Arial" w:eastAsia="Arial" w:hAnsi="Arial" w:cs="Arial"/>
                <w:sz w:val="22"/>
              </w:rPr>
              <w:t>$</w:t>
            </w:r>
            <w:r w:rsidR="003339AD">
              <w:rPr>
                <w:rFonts w:ascii="Arial" w:eastAsia="Arial" w:hAnsi="Arial" w:cs="Arial"/>
                <w:sz w:val="22"/>
              </w:rPr>
              <w:t>65</w:t>
            </w:r>
            <w:r>
              <w:rPr>
                <w:rFonts w:ascii="Arial" w:eastAsia="Arial" w:hAnsi="Arial" w:cs="Arial"/>
                <w:sz w:val="22"/>
              </w:rPr>
              <w:t>.00</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484EC02D" w14:textId="77777777" w:rsidR="007664A5" w:rsidRDefault="007664A5">
            <w:pPr>
              <w:spacing w:after="160" w:line="259" w:lineRule="auto"/>
              <w:ind w:left="0" w:firstLine="0"/>
            </w:pP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102F6CB8" w14:textId="77777777" w:rsidR="007664A5" w:rsidRDefault="007664A5">
            <w:pPr>
              <w:spacing w:after="160" w:line="259" w:lineRule="auto"/>
              <w:ind w:left="0" w:firstLine="0"/>
            </w:pP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066A97AE" w14:textId="77777777" w:rsidR="007664A5" w:rsidRDefault="007664A5">
            <w:pPr>
              <w:spacing w:after="160" w:line="259" w:lineRule="auto"/>
              <w:ind w:left="0" w:firstLine="0"/>
            </w:pPr>
          </w:p>
        </w:tc>
        <w:tc>
          <w:tcPr>
            <w:tcW w:w="1652" w:type="dxa"/>
            <w:tcBorders>
              <w:top w:val="single" w:sz="6" w:space="0" w:color="000000"/>
              <w:left w:val="single" w:sz="6" w:space="0" w:color="000000"/>
              <w:bottom w:val="single" w:sz="6" w:space="0" w:color="000000"/>
              <w:right w:val="single" w:sz="6" w:space="0" w:color="000000"/>
            </w:tcBorders>
          </w:tcPr>
          <w:p w14:paraId="4249909A" w14:textId="0AF8187F" w:rsidR="007664A5" w:rsidRDefault="00000000">
            <w:pPr>
              <w:spacing w:after="0" w:line="259" w:lineRule="auto"/>
              <w:ind w:left="0" w:right="47" w:firstLine="0"/>
              <w:jc w:val="right"/>
            </w:pPr>
            <w:r>
              <w:rPr>
                <w:rFonts w:ascii="Arial" w:eastAsia="Arial" w:hAnsi="Arial" w:cs="Arial"/>
                <w:sz w:val="23"/>
              </w:rPr>
              <w:t>$</w:t>
            </w:r>
            <w:r w:rsidR="005A6CF0">
              <w:rPr>
                <w:rFonts w:ascii="Arial" w:eastAsia="Arial" w:hAnsi="Arial" w:cs="Arial"/>
                <w:sz w:val="23"/>
              </w:rPr>
              <w:t>6</w:t>
            </w:r>
            <w:r>
              <w:rPr>
                <w:rFonts w:ascii="Arial" w:eastAsia="Arial" w:hAnsi="Arial" w:cs="Arial"/>
                <w:sz w:val="23"/>
              </w:rPr>
              <w:t>5.00</w:t>
            </w:r>
          </w:p>
        </w:tc>
      </w:tr>
      <w:tr w:rsidR="007664A5" w14:paraId="5815669F"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199D20FE" w14:textId="6FAA16A7" w:rsidR="007664A5" w:rsidRDefault="00000000">
            <w:pPr>
              <w:spacing w:after="0" w:line="259" w:lineRule="auto"/>
              <w:ind w:left="4" w:firstLine="0"/>
            </w:pPr>
            <w:r>
              <w:rPr>
                <w:rFonts w:ascii="Arial" w:eastAsia="Arial" w:hAnsi="Arial" w:cs="Arial"/>
                <w:sz w:val="22"/>
              </w:rPr>
              <w:t>AOTA &amp; OKOTA</w:t>
            </w:r>
            <w:r w:rsidR="007469B4">
              <w:rPr>
                <w:rFonts w:ascii="Arial" w:eastAsia="Arial" w:hAnsi="Arial" w:cs="Arial"/>
                <w:sz w:val="22"/>
              </w:rPr>
              <w:t xml:space="preserve"> </w:t>
            </w:r>
            <w:r w:rsidR="00040971">
              <w:rPr>
                <w:rFonts w:ascii="Arial" w:eastAsia="Arial" w:hAnsi="Arial" w:cs="Arial"/>
                <w:sz w:val="22"/>
              </w:rPr>
              <w:t xml:space="preserve">Dues </w:t>
            </w:r>
            <w:r w:rsidR="007469B4">
              <w:rPr>
                <w:rFonts w:ascii="Arial" w:eastAsia="Arial" w:hAnsi="Arial" w:cs="Arial"/>
                <w:sz w:val="22"/>
              </w:rPr>
              <w:t>(in other states fees may vary)</w:t>
            </w:r>
            <w:r>
              <w:rPr>
                <w:rFonts w:ascii="Arial" w:eastAsia="Arial" w:hAnsi="Arial" w:cs="Arial"/>
                <w:sz w:val="22"/>
              </w:rPr>
              <w:t xml:space="preserve"> </w:t>
            </w:r>
          </w:p>
        </w:tc>
        <w:tc>
          <w:tcPr>
            <w:tcW w:w="1441" w:type="dxa"/>
            <w:tcBorders>
              <w:top w:val="single" w:sz="6" w:space="0" w:color="000000"/>
              <w:left w:val="single" w:sz="6" w:space="0" w:color="000000"/>
              <w:bottom w:val="single" w:sz="6" w:space="0" w:color="000000"/>
              <w:right w:val="single" w:sz="6" w:space="0" w:color="000000"/>
            </w:tcBorders>
          </w:tcPr>
          <w:p w14:paraId="3C0775CF" w14:textId="77777777" w:rsidR="007664A5" w:rsidRDefault="007664A5">
            <w:pPr>
              <w:spacing w:after="160" w:line="259" w:lineRule="auto"/>
              <w:ind w:left="0" w:firstLine="0"/>
            </w:pPr>
          </w:p>
        </w:tc>
        <w:tc>
          <w:tcPr>
            <w:tcW w:w="1523" w:type="dxa"/>
            <w:tcBorders>
              <w:top w:val="single" w:sz="6" w:space="0" w:color="000000"/>
              <w:left w:val="single" w:sz="6" w:space="0" w:color="000000"/>
              <w:bottom w:val="single" w:sz="6" w:space="0" w:color="000000"/>
              <w:right w:val="single" w:sz="6" w:space="0" w:color="000000"/>
            </w:tcBorders>
          </w:tcPr>
          <w:p w14:paraId="053F4F42" w14:textId="77777777" w:rsidR="007664A5" w:rsidRDefault="007664A5">
            <w:pPr>
              <w:spacing w:after="160" w:line="259" w:lineRule="auto"/>
              <w:ind w:left="0" w:firstLine="0"/>
            </w:pP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68D04E45" w14:textId="68CA95A9" w:rsidR="007664A5" w:rsidRDefault="00000000">
            <w:pPr>
              <w:spacing w:after="0" w:line="259" w:lineRule="auto"/>
              <w:ind w:left="26" w:firstLine="0"/>
              <w:jc w:val="center"/>
            </w:pPr>
            <w:r>
              <w:rPr>
                <w:rFonts w:ascii="Arial" w:eastAsia="Arial" w:hAnsi="Arial" w:cs="Arial"/>
                <w:sz w:val="22"/>
              </w:rPr>
              <w:t>$9</w:t>
            </w:r>
            <w:r w:rsidR="0083172F">
              <w:rPr>
                <w:rFonts w:ascii="Arial" w:eastAsia="Arial" w:hAnsi="Arial" w:cs="Arial"/>
                <w:sz w:val="22"/>
              </w:rPr>
              <w:t>3</w:t>
            </w:r>
            <w:r>
              <w:rPr>
                <w:rFonts w:ascii="Arial" w:eastAsia="Arial" w:hAnsi="Arial" w:cs="Arial"/>
                <w:sz w:val="22"/>
              </w:rPr>
              <w:t xml:space="preserve">.00 </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1A57AF38" w14:textId="77777777" w:rsidR="007664A5" w:rsidRDefault="007664A5">
            <w:pPr>
              <w:spacing w:after="160" w:line="259" w:lineRule="auto"/>
              <w:ind w:left="0" w:firstLine="0"/>
            </w:pP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30E9BE61" w14:textId="77777777" w:rsidR="007664A5" w:rsidRDefault="007664A5">
            <w:pPr>
              <w:spacing w:after="160" w:line="259" w:lineRule="auto"/>
              <w:ind w:left="0" w:firstLine="0"/>
            </w:pP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12394A36" w14:textId="39F196E9" w:rsidR="007664A5" w:rsidRDefault="00347C7A">
            <w:pPr>
              <w:spacing w:after="160" w:line="259" w:lineRule="auto"/>
              <w:ind w:left="0" w:firstLine="0"/>
            </w:pPr>
            <w:r>
              <w:t>$9</w:t>
            </w:r>
            <w:r w:rsidR="00420AB8">
              <w:t>3</w:t>
            </w:r>
            <w:r>
              <w:t>.00</w:t>
            </w:r>
          </w:p>
        </w:tc>
        <w:tc>
          <w:tcPr>
            <w:tcW w:w="1652" w:type="dxa"/>
            <w:tcBorders>
              <w:top w:val="single" w:sz="6" w:space="0" w:color="000000"/>
              <w:left w:val="single" w:sz="6" w:space="0" w:color="000000"/>
              <w:bottom w:val="single" w:sz="6" w:space="0" w:color="000000"/>
              <w:right w:val="single" w:sz="6" w:space="0" w:color="000000"/>
            </w:tcBorders>
          </w:tcPr>
          <w:p w14:paraId="3AE0AB38" w14:textId="0053BCE6" w:rsidR="007664A5" w:rsidRDefault="00000000">
            <w:pPr>
              <w:spacing w:after="0" w:line="259" w:lineRule="auto"/>
              <w:ind w:left="0" w:right="47" w:firstLine="0"/>
              <w:jc w:val="right"/>
            </w:pPr>
            <w:r>
              <w:rPr>
                <w:rFonts w:ascii="Arial" w:eastAsia="Arial" w:hAnsi="Arial" w:cs="Arial"/>
                <w:sz w:val="23"/>
              </w:rPr>
              <w:t>$</w:t>
            </w:r>
            <w:r w:rsidR="00347C7A">
              <w:rPr>
                <w:rFonts w:ascii="Arial" w:eastAsia="Arial" w:hAnsi="Arial" w:cs="Arial"/>
                <w:sz w:val="23"/>
              </w:rPr>
              <w:t>18</w:t>
            </w:r>
            <w:r w:rsidR="00860A38">
              <w:rPr>
                <w:rFonts w:ascii="Arial" w:eastAsia="Arial" w:hAnsi="Arial" w:cs="Arial"/>
                <w:sz w:val="23"/>
              </w:rPr>
              <w:t>6</w:t>
            </w:r>
            <w:r>
              <w:rPr>
                <w:rFonts w:ascii="Arial" w:eastAsia="Arial" w:hAnsi="Arial" w:cs="Arial"/>
                <w:sz w:val="23"/>
              </w:rPr>
              <w:t>.00</w:t>
            </w:r>
          </w:p>
        </w:tc>
      </w:tr>
      <w:tr w:rsidR="007664A5" w14:paraId="73DB926C"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480ED573" w14:textId="42F754A3" w:rsidR="007664A5" w:rsidRDefault="00000000">
            <w:pPr>
              <w:spacing w:after="0" w:line="259" w:lineRule="auto"/>
              <w:ind w:left="4" w:firstLine="0"/>
            </w:pPr>
            <w:r>
              <w:rPr>
                <w:rFonts w:ascii="Arial" w:eastAsia="Arial" w:hAnsi="Arial" w:cs="Arial"/>
                <w:sz w:val="22"/>
              </w:rPr>
              <w:t>Oklahoma Licensure Fee</w:t>
            </w:r>
            <w:r w:rsidR="007469B4">
              <w:rPr>
                <w:rFonts w:ascii="Arial" w:eastAsia="Arial" w:hAnsi="Arial" w:cs="Arial"/>
                <w:sz w:val="22"/>
              </w:rPr>
              <w:t xml:space="preserve"> (in other states fees may vary)</w:t>
            </w:r>
          </w:p>
        </w:tc>
        <w:tc>
          <w:tcPr>
            <w:tcW w:w="1441" w:type="dxa"/>
            <w:tcBorders>
              <w:top w:val="single" w:sz="6" w:space="0" w:color="000000"/>
              <w:left w:val="single" w:sz="6" w:space="0" w:color="000000"/>
              <w:bottom w:val="single" w:sz="6" w:space="0" w:color="000000"/>
              <w:right w:val="single" w:sz="6" w:space="0" w:color="000000"/>
            </w:tcBorders>
          </w:tcPr>
          <w:p w14:paraId="7C1F87FF" w14:textId="77777777" w:rsidR="007664A5" w:rsidRDefault="007664A5">
            <w:pPr>
              <w:spacing w:after="160" w:line="259" w:lineRule="auto"/>
              <w:ind w:left="0" w:firstLine="0"/>
            </w:pPr>
          </w:p>
        </w:tc>
        <w:tc>
          <w:tcPr>
            <w:tcW w:w="1523" w:type="dxa"/>
            <w:tcBorders>
              <w:top w:val="single" w:sz="6" w:space="0" w:color="000000"/>
              <w:left w:val="single" w:sz="6" w:space="0" w:color="000000"/>
              <w:bottom w:val="single" w:sz="6" w:space="0" w:color="000000"/>
              <w:right w:val="single" w:sz="6" w:space="0" w:color="000000"/>
            </w:tcBorders>
          </w:tcPr>
          <w:p w14:paraId="60B13F11" w14:textId="77777777" w:rsidR="007664A5" w:rsidRDefault="007664A5">
            <w:pPr>
              <w:spacing w:after="160" w:line="259" w:lineRule="auto"/>
              <w:ind w:left="0" w:firstLine="0"/>
            </w:pP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0ACD4BB7" w14:textId="77777777" w:rsidR="007664A5" w:rsidRDefault="007664A5">
            <w:pPr>
              <w:spacing w:after="160" w:line="259" w:lineRule="auto"/>
              <w:ind w:left="0" w:firstLine="0"/>
            </w:pP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00DE6B79" w14:textId="77777777" w:rsidR="007664A5" w:rsidRDefault="007664A5">
            <w:pPr>
              <w:spacing w:after="160" w:line="259" w:lineRule="auto"/>
              <w:ind w:left="0" w:firstLine="0"/>
            </w:pP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6FCDB913" w14:textId="77777777" w:rsidR="007664A5" w:rsidRDefault="007664A5">
            <w:pPr>
              <w:spacing w:after="160" w:line="259" w:lineRule="auto"/>
              <w:ind w:left="0" w:firstLine="0"/>
            </w:pP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42420FFB" w14:textId="6B6244CC" w:rsidR="007664A5" w:rsidRDefault="00000000">
            <w:pPr>
              <w:spacing w:after="0" w:line="259" w:lineRule="auto"/>
              <w:ind w:left="44" w:firstLine="0"/>
              <w:jc w:val="center"/>
            </w:pPr>
            <w:r>
              <w:rPr>
                <w:rFonts w:ascii="Arial" w:eastAsia="Arial" w:hAnsi="Arial" w:cs="Arial"/>
                <w:sz w:val="22"/>
              </w:rPr>
              <w:t>$120.00</w:t>
            </w:r>
            <w:r w:rsidR="00DE3ACA">
              <w:rPr>
                <w:rFonts w:ascii="Arial" w:eastAsia="Arial" w:hAnsi="Arial" w:cs="Arial"/>
                <w:sz w:val="22"/>
              </w:rPr>
              <w:t>(after graduation)</w:t>
            </w:r>
            <w:r>
              <w:rPr>
                <w:rFonts w:ascii="Arial" w:eastAsia="Arial" w:hAnsi="Arial" w:cs="Arial"/>
                <w:sz w:val="22"/>
              </w:rPr>
              <w:t xml:space="preserve"> </w:t>
            </w:r>
          </w:p>
        </w:tc>
        <w:tc>
          <w:tcPr>
            <w:tcW w:w="1652" w:type="dxa"/>
            <w:tcBorders>
              <w:top w:val="single" w:sz="6" w:space="0" w:color="000000"/>
              <w:left w:val="single" w:sz="6" w:space="0" w:color="000000"/>
              <w:bottom w:val="single" w:sz="6" w:space="0" w:color="000000"/>
              <w:right w:val="single" w:sz="6" w:space="0" w:color="000000"/>
            </w:tcBorders>
          </w:tcPr>
          <w:p w14:paraId="7B6BDBC8" w14:textId="77777777" w:rsidR="007664A5" w:rsidRDefault="00000000">
            <w:pPr>
              <w:spacing w:after="0" w:line="259" w:lineRule="auto"/>
              <w:ind w:left="0" w:right="48" w:firstLine="0"/>
              <w:jc w:val="right"/>
            </w:pPr>
            <w:r>
              <w:rPr>
                <w:rFonts w:ascii="Arial" w:eastAsia="Arial" w:hAnsi="Arial" w:cs="Arial"/>
                <w:sz w:val="23"/>
              </w:rPr>
              <w:t>$120.00</w:t>
            </w:r>
          </w:p>
        </w:tc>
      </w:tr>
      <w:tr w:rsidR="007664A5" w14:paraId="653513EF" w14:textId="77777777" w:rsidTr="00A21198">
        <w:trPr>
          <w:trHeight w:val="830"/>
        </w:trPr>
        <w:tc>
          <w:tcPr>
            <w:tcW w:w="3009" w:type="dxa"/>
            <w:tcBorders>
              <w:top w:val="single" w:sz="6" w:space="0" w:color="000000"/>
              <w:left w:val="single" w:sz="6" w:space="0" w:color="000000"/>
              <w:bottom w:val="single" w:sz="6" w:space="0" w:color="000000"/>
              <w:right w:val="single" w:sz="6" w:space="0" w:color="000000"/>
            </w:tcBorders>
          </w:tcPr>
          <w:p w14:paraId="498D225C" w14:textId="77777777" w:rsidR="007664A5" w:rsidRDefault="00000000">
            <w:pPr>
              <w:spacing w:after="5" w:line="259" w:lineRule="auto"/>
              <w:ind w:left="4" w:firstLine="0"/>
            </w:pPr>
            <w:r>
              <w:rPr>
                <w:rFonts w:ascii="Arial" w:eastAsia="Arial" w:hAnsi="Arial" w:cs="Arial"/>
                <w:sz w:val="22"/>
              </w:rPr>
              <w:t xml:space="preserve">Immunizations, Health* </w:t>
            </w:r>
          </w:p>
          <w:p w14:paraId="466BF744" w14:textId="77777777" w:rsidR="007664A5" w:rsidRDefault="00000000">
            <w:pPr>
              <w:spacing w:after="0" w:line="259" w:lineRule="auto"/>
              <w:ind w:left="4" w:firstLine="0"/>
            </w:pPr>
            <w:r>
              <w:rPr>
                <w:rFonts w:ascii="Arial" w:eastAsia="Arial" w:hAnsi="Arial" w:cs="Arial"/>
                <w:sz w:val="22"/>
              </w:rPr>
              <w:t>Screening Fees-Cert. Profile (estimate)*</w:t>
            </w:r>
          </w:p>
        </w:tc>
        <w:tc>
          <w:tcPr>
            <w:tcW w:w="1441" w:type="dxa"/>
            <w:tcBorders>
              <w:top w:val="single" w:sz="6" w:space="0" w:color="000000"/>
              <w:left w:val="single" w:sz="6" w:space="0" w:color="000000"/>
              <w:bottom w:val="single" w:sz="6" w:space="0" w:color="000000"/>
              <w:right w:val="single" w:sz="6" w:space="0" w:color="000000"/>
            </w:tcBorders>
          </w:tcPr>
          <w:p w14:paraId="36F9CF5C" w14:textId="77777777" w:rsidR="007664A5" w:rsidRDefault="007664A5">
            <w:pPr>
              <w:spacing w:after="160" w:line="259" w:lineRule="auto"/>
              <w:ind w:left="0" w:firstLine="0"/>
            </w:pPr>
          </w:p>
        </w:tc>
        <w:tc>
          <w:tcPr>
            <w:tcW w:w="1523" w:type="dxa"/>
            <w:tcBorders>
              <w:top w:val="single" w:sz="6" w:space="0" w:color="000000"/>
              <w:left w:val="single" w:sz="6" w:space="0" w:color="000000"/>
              <w:bottom w:val="single" w:sz="6" w:space="0" w:color="000000"/>
              <w:right w:val="single" w:sz="6" w:space="0" w:color="000000"/>
            </w:tcBorders>
          </w:tcPr>
          <w:p w14:paraId="2894C63A" w14:textId="77777777" w:rsidR="007664A5" w:rsidRDefault="007664A5">
            <w:pPr>
              <w:spacing w:after="160" w:line="259" w:lineRule="auto"/>
              <w:ind w:left="0" w:firstLine="0"/>
            </w:pPr>
          </w:p>
        </w:tc>
        <w:tc>
          <w:tcPr>
            <w:tcW w:w="1654"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6E8575AF" w14:textId="77777777" w:rsidR="007664A5" w:rsidRDefault="00000000">
            <w:pPr>
              <w:spacing w:after="0" w:line="259" w:lineRule="auto"/>
              <w:ind w:left="26" w:firstLine="0"/>
              <w:jc w:val="center"/>
            </w:pPr>
            <w:r>
              <w:rPr>
                <w:rFonts w:ascii="Arial" w:eastAsia="Arial" w:hAnsi="Arial" w:cs="Arial"/>
                <w:sz w:val="22"/>
              </w:rPr>
              <w:t xml:space="preserve">$300.00 </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1100B9E1" w14:textId="77777777" w:rsidR="007664A5" w:rsidRDefault="007664A5">
            <w:pPr>
              <w:spacing w:after="160" w:line="259" w:lineRule="auto"/>
              <w:ind w:left="0" w:firstLine="0"/>
            </w:pP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63E7B797" w14:textId="77777777" w:rsidR="007664A5" w:rsidRDefault="007664A5">
            <w:pPr>
              <w:spacing w:after="160" w:line="259" w:lineRule="auto"/>
              <w:ind w:left="0" w:firstLine="0"/>
            </w:pP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4B7B074D" w14:textId="77777777" w:rsidR="007664A5" w:rsidRDefault="007664A5">
            <w:pPr>
              <w:spacing w:after="160" w:line="259" w:lineRule="auto"/>
              <w:ind w:left="0" w:firstLine="0"/>
            </w:pPr>
          </w:p>
        </w:tc>
        <w:tc>
          <w:tcPr>
            <w:tcW w:w="1652" w:type="dxa"/>
            <w:tcBorders>
              <w:top w:val="single" w:sz="6" w:space="0" w:color="000000"/>
              <w:left w:val="single" w:sz="6" w:space="0" w:color="000000"/>
              <w:bottom w:val="single" w:sz="6" w:space="0" w:color="000000"/>
              <w:right w:val="single" w:sz="6" w:space="0" w:color="000000"/>
            </w:tcBorders>
            <w:vAlign w:val="center"/>
          </w:tcPr>
          <w:p w14:paraId="49D400F2" w14:textId="77777777" w:rsidR="007664A5" w:rsidRDefault="00000000">
            <w:pPr>
              <w:spacing w:after="0" w:line="259" w:lineRule="auto"/>
              <w:ind w:left="0" w:right="48" w:firstLine="0"/>
              <w:jc w:val="right"/>
            </w:pPr>
            <w:r>
              <w:rPr>
                <w:rFonts w:ascii="Arial" w:eastAsia="Arial" w:hAnsi="Arial" w:cs="Arial"/>
                <w:sz w:val="23"/>
              </w:rPr>
              <w:t>$300.00</w:t>
            </w:r>
          </w:p>
        </w:tc>
      </w:tr>
      <w:tr w:rsidR="007664A5" w14:paraId="5D9BE1A7"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404AB7BA" w14:textId="77777777" w:rsidR="007664A5" w:rsidRDefault="00000000">
            <w:pPr>
              <w:spacing w:after="0" w:line="259" w:lineRule="auto"/>
              <w:ind w:left="4" w:firstLine="0"/>
            </w:pPr>
            <w:r>
              <w:rPr>
                <w:rFonts w:ascii="Arial" w:eastAsia="Arial" w:hAnsi="Arial" w:cs="Arial"/>
                <w:sz w:val="22"/>
              </w:rPr>
              <w:t>Supplies (estimate)*</w:t>
            </w:r>
          </w:p>
        </w:tc>
        <w:tc>
          <w:tcPr>
            <w:tcW w:w="1441" w:type="dxa"/>
            <w:tcBorders>
              <w:top w:val="single" w:sz="6" w:space="0" w:color="000000"/>
              <w:left w:val="single" w:sz="6" w:space="0" w:color="000000"/>
              <w:bottom w:val="single" w:sz="6" w:space="0" w:color="000000"/>
              <w:right w:val="single" w:sz="6" w:space="0" w:color="000000"/>
            </w:tcBorders>
          </w:tcPr>
          <w:p w14:paraId="0D7736BC" w14:textId="77777777" w:rsidR="007664A5" w:rsidRDefault="007664A5">
            <w:pPr>
              <w:spacing w:after="160" w:line="259" w:lineRule="auto"/>
              <w:ind w:left="0" w:firstLine="0"/>
            </w:pPr>
          </w:p>
        </w:tc>
        <w:tc>
          <w:tcPr>
            <w:tcW w:w="1523" w:type="dxa"/>
            <w:tcBorders>
              <w:top w:val="single" w:sz="6" w:space="0" w:color="000000"/>
              <w:left w:val="single" w:sz="6" w:space="0" w:color="000000"/>
              <w:bottom w:val="single" w:sz="6" w:space="0" w:color="000000"/>
              <w:right w:val="single" w:sz="6" w:space="0" w:color="000000"/>
            </w:tcBorders>
          </w:tcPr>
          <w:p w14:paraId="317B8DCF" w14:textId="77777777" w:rsidR="007664A5" w:rsidRDefault="007664A5">
            <w:pPr>
              <w:spacing w:after="160" w:line="259" w:lineRule="auto"/>
              <w:ind w:left="0" w:firstLine="0"/>
            </w:pP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6BFC0AEC" w14:textId="77777777" w:rsidR="007664A5" w:rsidRDefault="00000000">
            <w:pPr>
              <w:spacing w:after="0" w:line="259" w:lineRule="auto"/>
              <w:ind w:left="26" w:firstLine="0"/>
              <w:jc w:val="center"/>
            </w:pPr>
            <w:r>
              <w:rPr>
                <w:rFonts w:ascii="Arial" w:eastAsia="Arial" w:hAnsi="Arial" w:cs="Arial"/>
                <w:sz w:val="22"/>
              </w:rPr>
              <w:t xml:space="preserve">$60.00 </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3F3BFFF0" w14:textId="77777777" w:rsidR="007664A5" w:rsidRDefault="00000000">
            <w:pPr>
              <w:spacing w:after="0" w:line="259" w:lineRule="auto"/>
              <w:ind w:left="24" w:firstLine="0"/>
              <w:jc w:val="center"/>
            </w:pPr>
            <w:r>
              <w:rPr>
                <w:rFonts w:ascii="Arial" w:eastAsia="Arial" w:hAnsi="Arial" w:cs="Arial"/>
                <w:sz w:val="22"/>
              </w:rPr>
              <w:t xml:space="preserve">$60.00 </w:t>
            </w: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7BD66BEE" w14:textId="77777777" w:rsidR="007664A5" w:rsidRDefault="00000000">
            <w:pPr>
              <w:spacing w:after="0" w:line="259" w:lineRule="auto"/>
              <w:ind w:left="39" w:firstLine="0"/>
              <w:jc w:val="center"/>
            </w:pPr>
            <w:r>
              <w:rPr>
                <w:rFonts w:ascii="Arial" w:eastAsia="Arial" w:hAnsi="Arial" w:cs="Arial"/>
                <w:sz w:val="22"/>
              </w:rPr>
              <w:t xml:space="preserve">$60.00 </w:t>
            </w: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6BF7902E" w14:textId="77777777" w:rsidR="007664A5" w:rsidRDefault="00000000">
            <w:pPr>
              <w:spacing w:after="0" w:line="259" w:lineRule="auto"/>
              <w:ind w:left="44" w:firstLine="0"/>
              <w:jc w:val="center"/>
            </w:pPr>
            <w:r>
              <w:rPr>
                <w:rFonts w:ascii="Arial" w:eastAsia="Arial" w:hAnsi="Arial" w:cs="Arial"/>
                <w:sz w:val="22"/>
              </w:rPr>
              <w:t xml:space="preserve">$60.00 </w:t>
            </w:r>
          </w:p>
        </w:tc>
        <w:tc>
          <w:tcPr>
            <w:tcW w:w="1652" w:type="dxa"/>
            <w:tcBorders>
              <w:top w:val="single" w:sz="6" w:space="0" w:color="000000"/>
              <w:left w:val="single" w:sz="6" w:space="0" w:color="000000"/>
              <w:bottom w:val="single" w:sz="6" w:space="0" w:color="000000"/>
              <w:right w:val="single" w:sz="6" w:space="0" w:color="000000"/>
            </w:tcBorders>
          </w:tcPr>
          <w:p w14:paraId="13632555" w14:textId="77777777" w:rsidR="007664A5" w:rsidRDefault="00000000">
            <w:pPr>
              <w:spacing w:after="0" w:line="259" w:lineRule="auto"/>
              <w:ind w:left="0" w:right="48" w:firstLine="0"/>
              <w:jc w:val="right"/>
            </w:pPr>
            <w:r>
              <w:rPr>
                <w:rFonts w:ascii="Arial" w:eastAsia="Arial" w:hAnsi="Arial" w:cs="Arial"/>
                <w:sz w:val="23"/>
              </w:rPr>
              <w:t>$240.00</w:t>
            </w:r>
          </w:p>
        </w:tc>
      </w:tr>
      <w:tr w:rsidR="007664A5" w14:paraId="6F4066E7"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402CB137" w14:textId="6FF04E66" w:rsidR="007664A5" w:rsidRDefault="00000000">
            <w:pPr>
              <w:spacing w:after="0" w:line="259" w:lineRule="auto"/>
              <w:ind w:left="4" w:firstLine="0"/>
            </w:pPr>
            <w:r>
              <w:rPr>
                <w:rFonts w:ascii="Arial" w:eastAsia="Arial" w:hAnsi="Arial" w:cs="Arial"/>
                <w:sz w:val="22"/>
              </w:rPr>
              <w:t xml:space="preserve">OKOTA </w:t>
            </w:r>
            <w:r w:rsidR="002D69DB">
              <w:rPr>
                <w:rFonts w:ascii="Arial" w:eastAsia="Arial" w:hAnsi="Arial" w:cs="Arial"/>
                <w:sz w:val="22"/>
              </w:rPr>
              <w:t>–</w:t>
            </w:r>
            <w:r>
              <w:rPr>
                <w:rFonts w:ascii="Arial" w:eastAsia="Arial" w:hAnsi="Arial" w:cs="Arial"/>
                <w:sz w:val="22"/>
              </w:rPr>
              <w:t xml:space="preserve"> </w:t>
            </w:r>
            <w:r w:rsidR="002D69DB">
              <w:rPr>
                <w:rFonts w:ascii="Arial" w:eastAsia="Arial" w:hAnsi="Arial" w:cs="Arial"/>
                <w:sz w:val="22"/>
              </w:rPr>
              <w:t xml:space="preserve">State OT </w:t>
            </w:r>
            <w:r>
              <w:rPr>
                <w:rFonts w:ascii="Arial" w:eastAsia="Arial" w:hAnsi="Arial" w:cs="Arial"/>
                <w:sz w:val="22"/>
              </w:rPr>
              <w:t>Conference</w:t>
            </w:r>
            <w:r w:rsidR="002D69DB">
              <w:rPr>
                <w:rFonts w:ascii="Arial" w:eastAsia="Arial" w:hAnsi="Arial" w:cs="Arial"/>
                <w:sz w:val="22"/>
              </w:rPr>
              <w:t xml:space="preserve"> (if attending in a different state fees may vary)</w:t>
            </w:r>
          </w:p>
        </w:tc>
        <w:tc>
          <w:tcPr>
            <w:tcW w:w="1441" w:type="dxa"/>
            <w:tcBorders>
              <w:top w:val="single" w:sz="6" w:space="0" w:color="000000"/>
              <w:left w:val="single" w:sz="6" w:space="0" w:color="000000"/>
              <w:bottom w:val="single" w:sz="6" w:space="0" w:color="000000"/>
              <w:right w:val="single" w:sz="6" w:space="0" w:color="000000"/>
            </w:tcBorders>
          </w:tcPr>
          <w:p w14:paraId="0D9753E4" w14:textId="77777777" w:rsidR="007664A5" w:rsidRDefault="007664A5">
            <w:pPr>
              <w:spacing w:after="160" w:line="259" w:lineRule="auto"/>
              <w:ind w:left="0" w:firstLine="0"/>
            </w:pPr>
          </w:p>
        </w:tc>
        <w:tc>
          <w:tcPr>
            <w:tcW w:w="1523" w:type="dxa"/>
            <w:tcBorders>
              <w:top w:val="single" w:sz="6" w:space="0" w:color="000000"/>
              <w:left w:val="single" w:sz="6" w:space="0" w:color="000000"/>
              <w:bottom w:val="single" w:sz="6" w:space="0" w:color="000000"/>
              <w:right w:val="single" w:sz="6" w:space="0" w:color="000000"/>
            </w:tcBorders>
          </w:tcPr>
          <w:p w14:paraId="0179FB31" w14:textId="77777777" w:rsidR="007664A5" w:rsidRDefault="007664A5">
            <w:pPr>
              <w:spacing w:after="160" w:line="259" w:lineRule="auto"/>
              <w:ind w:left="0" w:firstLine="0"/>
            </w:pP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3FA64478" w14:textId="77777777" w:rsidR="007664A5" w:rsidRDefault="00000000">
            <w:pPr>
              <w:spacing w:after="0" w:line="259" w:lineRule="auto"/>
              <w:ind w:left="26" w:firstLine="0"/>
              <w:jc w:val="center"/>
            </w:pPr>
            <w:r>
              <w:rPr>
                <w:rFonts w:ascii="Arial" w:eastAsia="Arial" w:hAnsi="Arial" w:cs="Arial"/>
                <w:sz w:val="22"/>
              </w:rPr>
              <w:t xml:space="preserve">$65.00 </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689D75E0" w14:textId="77777777" w:rsidR="007664A5" w:rsidRDefault="007664A5">
            <w:pPr>
              <w:spacing w:after="160" w:line="259" w:lineRule="auto"/>
              <w:ind w:left="0" w:firstLine="0"/>
            </w:pP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7BC00636" w14:textId="77777777" w:rsidR="007664A5" w:rsidRDefault="007664A5">
            <w:pPr>
              <w:spacing w:after="160" w:line="259" w:lineRule="auto"/>
              <w:ind w:left="0" w:firstLine="0"/>
            </w:pP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10BB3EC8" w14:textId="77777777" w:rsidR="007664A5" w:rsidRDefault="007664A5">
            <w:pPr>
              <w:spacing w:after="160" w:line="259" w:lineRule="auto"/>
              <w:ind w:left="0" w:firstLine="0"/>
            </w:pPr>
          </w:p>
        </w:tc>
        <w:tc>
          <w:tcPr>
            <w:tcW w:w="1652" w:type="dxa"/>
            <w:tcBorders>
              <w:top w:val="single" w:sz="6" w:space="0" w:color="000000"/>
              <w:left w:val="single" w:sz="6" w:space="0" w:color="000000"/>
              <w:bottom w:val="single" w:sz="6" w:space="0" w:color="000000"/>
              <w:right w:val="single" w:sz="6" w:space="0" w:color="000000"/>
            </w:tcBorders>
          </w:tcPr>
          <w:p w14:paraId="7A642730" w14:textId="77777777" w:rsidR="007664A5" w:rsidRDefault="00000000">
            <w:pPr>
              <w:spacing w:after="0" w:line="259" w:lineRule="auto"/>
              <w:ind w:left="0" w:right="47" w:firstLine="0"/>
              <w:jc w:val="right"/>
            </w:pPr>
            <w:r>
              <w:rPr>
                <w:rFonts w:ascii="Arial" w:eastAsia="Arial" w:hAnsi="Arial" w:cs="Arial"/>
                <w:sz w:val="23"/>
              </w:rPr>
              <w:t>$65.00</w:t>
            </w:r>
          </w:p>
        </w:tc>
      </w:tr>
      <w:tr w:rsidR="007664A5" w14:paraId="1B8F74B4" w14:textId="77777777" w:rsidTr="00A21198">
        <w:trPr>
          <w:trHeight w:val="291"/>
        </w:trPr>
        <w:tc>
          <w:tcPr>
            <w:tcW w:w="3009" w:type="dxa"/>
            <w:tcBorders>
              <w:top w:val="single" w:sz="6" w:space="0" w:color="000000"/>
              <w:left w:val="single" w:sz="6" w:space="0" w:color="000000"/>
              <w:bottom w:val="single" w:sz="6" w:space="0" w:color="000000"/>
              <w:right w:val="single" w:sz="6" w:space="0" w:color="000000"/>
            </w:tcBorders>
          </w:tcPr>
          <w:p w14:paraId="14B89F89" w14:textId="77777777" w:rsidR="007664A5" w:rsidRDefault="00000000">
            <w:pPr>
              <w:spacing w:after="0" w:line="259" w:lineRule="auto"/>
              <w:ind w:left="4" w:firstLine="0"/>
            </w:pPr>
            <w:r>
              <w:rPr>
                <w:rFonts w:ascii="Arial" w:eastAsia="Arial" w:hAnsi="Arial" w:cs="Arial"/>
                <w:sz w:val="22"/>
              </w:rPr>
              <w:t>Graduation Fee*</w:t>
            </w:r>
          </w:p>
        </w:tc>
        <w:tc>
          <w:tcPr>
            <w:tcW w:w="1441" w:type="dxa"/>
            <w:tcBorders>
              <w:top w:val="single" w:sz="6" w:space="0" w:color="000000"/>
              <w:left w:val="single" w:sz="6" w:space="0" w:color="000000"/>
              <w:bottom w:val="single" w:sz="6" w:space="0" w:color="000000"/>
              <w:right w:val="single" w:sz="6" w:space="0" w:color="000000"/>
            </w:tcBorders>
          </w:tcPr>
          <w:p w14:paraId="09CD08BD" w14:textId="77777777" w:rsidR="007664A5" w:rsidRDefault="007664A5">
            <w:pPr>
              <w:spacing w:after="160" w:line="259" w:lineRule="auto"/>
              <w:ind w:left="0" w:firstLine="0"/>
            </w:pPr>
          </w:p>
        </w:tc>
        <w:tc>
          <w:tcPr>
            <w:tcW w:w="1523" w:type="dxa"/>
            <w:tcBorders>
              <w:top w:val="single" w:sz="6" w:space="0" w:color="000000"/>
              <w:left w:val="single" w:sz="6" w:space="0" w:color="000000"/>
              <w:bottom w:val="single" w:sz="6" w:space="0" w:color="000000"/>
              <w:right w:val="single" w:sz="6" w:space="0" w:color="000000"/>
            </w:tcBorders>
          </w:tcPr>
          <w:p w14:paraId="19D4F675" w14:textId="77777777" w:rsidR="007664A5" w:rsidRDefault="007664A5">
            <w:pPr>
              <w:spacing w:after="160" w:line="259" w:lineRule="auto"/>
              <w:ind w:left="0" w:firstLine="0"/>
            </w:pP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19FF9809" w14:textId="77777777" w:rsidR="007664A5" w:rsidRDefault="007664A5">
            <w:pPr>
              <w:spacing w:after="160" w:line="259" w:lineRule="auto"/>
              <w:ind w:left="0" w:firstLine="0"/>
            </w:pP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7D784737" w14:textId="77777777" w:rsidR="007664A5" w:rsidRDefault="007664A5">
            <w:pPr>
              <w:spacing w:after="160" w:line="259" w:lineRule="auto"/>
              <w:ind w:left="0" w:firstLine="0"/>
            </w:pP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0A5100CB" w14:textId="77777777" w:rsidR="007664A5" w:rsidRDefault="007664A5">
            <w:pPr>
              <w:spacing w:after="160" w:line="259" w:lineRule="auto"/>
              <w:ind w:left="0" w:firstLine="0"/>
            </w:pP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6098304E" w14:textId="77777777" w:rsidR="007664A5" w:rsidRDefault="00000000">
            <w:pPr>
              <w:spacing w:after="0" w:line="259" w:lineRule="auto"/>
              <w:ind w:left="44" w:firstLine="0"/>
              <w:jc w:val="center"/>
            </w:pPr>
            <w:r>
              <w:rPr>
                <w:rFonts w:ascii="Arial" w:eastAsia="Arial" w:hAnsi="Arial" w:cs="Arial"/>
                <w:sz w:val="22"/>
              </w:rPr>
              <w:t xml:space="preserve">$75.00 </w:t>
            </w:r>
          </w:p>
        </w:tc>
        <w:tc>
          <w:tcPr>
            <w:tcW w:w="1652" w:type="dxa"/>
            <w:tcBorders>
              <w:top w:val="single" w:sz="6" w:space="0" w:color="000000"/>
              <w:left w:val="single" w:sz="6" w:space="0" w:color="000000"/>
              <w:bottom w:val="single" w:sz="6" w:space="0" w:color="000000"/>
              <w:right w:val="single" w:sz="6" w:space="0" w:color="000000"/>
            </w:tcBorders>
          </w:tcPr>
          <w:p w14:paraId="498201E4" w14:textId="77777777" w:rsidR="007664A5" w:rsidRDefault="00000000">
            <w:pPr>
              <w:spacing w:after="0" w:line="259" w:lineRule="auto"/>
              <w:ind w:left="0" w:right="47" w:firstLine="0"/>
              <w:jc w:val="right"/>
            </w:pPr>
            <w:r>
              <w:rPr>
                <w:rFonts w:ascii="Arial" w:eastAsia="Arial" w:hAnsi="Arial" w:cs="Arial"/>
                <w:sz w:val="23"/>
              </w:rPr>
              <w:t>$75.00</w:t>
            </w:r>
          </w:p>
        </w:tc>
      </w:tr>
      <w:tr w:rsidR="007664A5" w14:paraId="76319424" w14:textId="77777777" w:rsidTr="00A21198">
        <w:trPr>
          <w:trHeight w:val="588"/>
        </w:trPr>
        <w:tc>
          <w:tcPr>
            <w:tcW w:w="3009" w:type="dxa"/>
            <w:tcBorders>
              <w:top w:val="single" w:sz="6" w:space="0" w:color="000000"/>
              <w:left w:val="single" w:sz="6" w:space="0" w:color="000000"/>
              <w:bottom w:val="single" w:sz="6" w:space="0" w:color="000000"/>
              <w:right w:val="single" w:sz="6" w:space="0" w:color="000000"/>
            </w:tcBorders>
          </w:tcPr>
          <w:p w14:paraId="697CCDF1" w14:textId="77777777" w:rsidR="007664A5" w:rsidRDefault="00000000">
            <w:pPr>
              <w:spacing w:after="0" w:line="259" w:lineRule="auto"/>
              <w:ind w:left="4" w:firstLine="0"/>
            </w:pPr>
            <w:r>
              <w:rPr>
                <w:rFonts w:ascii="Arial" w:eastAsia="Arial" w:hAnsi="Arial" w:cs="Arial"/>
                <w:sz w:val="22"/>
              </w:rPr>
              <w:lastRenderedPageBreak/>
              <w:t>NBCOT Exam Fee &amp; Test Preparation</w:t>
            </w:r>
          </w:p>
        </w:tc>
        <w:tc>
          <w:tcPr>
            <w:tcW w:w="1441" w:type="dxa"/>
            <w:tcBorders>
              <w:top w:val="single" w:sz="6" w:space="0" w:color="000000"/>
              <w:left w:val="single" w:sz="6" w:space="0" w:color="000000"/>
              <w:bottom w:val="single" w:sz="6" w:space="0" w:color="000000"/>
              <w:right w:val="single" w:sz="6" w:space="0" w:color="000000"/>
            </w:tcBorders>
          </w:tcPr>
          <w:p w14:paraId="73F58B5C" w14:textId="77777777" w:rsidR="007664A5" w:rsidRDefault="007664A5">
            <w:pPr>
              <w:spacing w:after="160" w:line="259" w:lineRule="auto"/>
              <w:ind w:left="0" w:firstLine="0"/>
            </w:pPr>
          </w:p>
        </w:tc>
        <w:tc>
          <w:tcPr>
            <w:tcW w:w="1523" w:type="dxa"/>
            <w:tcBorders>
              <w:top w:val="single" w:sz="6" w:space="0" w:color="000000"/>
              <w:left w:val="single" w:sz="6" w:space="0" w:color="000000"/>
              <w:bottom w:val="single" w:sz="6" w:space="0" w:color="000000"/>
              <w:right w:val="single" w:sz="6" w:space="0" w:color="000000"/>
            </w:tcBorders>
          </w:tcPr>
          <w:p w14:paraId="2DF04F72" w14:textId="77777777" w:rsidR="007664A5" w:rsidRDefault="007664A5">
            <w:pPr>
              <w:spacing w:after="160" w:line="259" w:lineRule="auto"/>
              <w:ind w:left="0" w:firstLine="0"/>
            </w:pP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7724882D" w14:textId="77777777" w:rsidR="007664A5" w:rsidRDefault="007664A5">
            <w:pPr>
              <w:spacing w:after="160" w:line="259" w:lineRule="auto"/>
              <w:ind w:left="0" w:firstLine="0"/>
            </w:pP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4F89164A" w14:textId="77777777" w:rsidR="007664A5" w:rsidRDefault="007664A5">
            <w:pPr>
              <w:spacing w:after="160" w:line="259" w:lineRule="auto"/>
              <w:ind w:left="0" w:firstLine="0"/>
            </w:pPr>
          </w:p>
        </w:tc>
        <w:tc>
          <w:tcPr>
            <w:tcW w:w="1553"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5928FD1B" w14:textId="52426ECC" w:rsidR="007664A5" w:rsidRDefault="00000000">
            <w:pPr>
              <w:spacing w:after="0" w:line="259" w:lineRule="auto"/>
              <w:ind w:left="39" w:firstLine="0"/>
              <w:jc w:val="center"/>
            </w:pPr>
            <w:r>
              <w:rPr>
                <w:rFonts w:ascii="Arial" w:eastAsia="Arial" w:hAnsi="Arial" w:cs="Arial"/>
                <w:sz w:val="22"/>
              </w:rPr>
              <w:t>$</w:t>
            </w:r>
            <w:r w:rsidR="00225DCD">
              <w:rPr>
                <w:rFonts w:ascii="Arial" w:eastAsia="Arial" w:hAnsi="Arial" w:cs="Arial"/>
                <w:sz w:val="22"/>
              </w:rPr>
              <w:t>200</w:t>
            </w:r>
            <w:r>
              <w:rPr>
                <w:rFonts w:ascii="Arial" w:eastAsia="Arial" w:hAnsi="Arial" w:cs="Arial"/>
                <w:sz w:val="22"/>
              </w:rPr>
              <w:t xml:space="preserve">.00 </w:t>
            </w:r>
          </w:p>
        </w:tc>
        <w:tc>
          <w:tcPr>
            <w:tcW w:w="1348"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1482E80D" w14:textId="6D6D8EA8" w:rsidR="007664A5" w:rsidRDefault="00000000">
            <w:pPr>
              <w:spacing w:after="0" w:line="259" w:lineRule="auto"/>
              <w:ind w:left="44" w:firstLine="0"/>
              <w:jc w:val="center"/>
            </w:pPr>
            <w:r>
              <w:rPr>
                <w:rFonts w:ascii="Arial" w:eastAsia="Arial" w:hAnsi="Arial" w:cs="Arial"/>
                <w:sz w:val="22"/>
              </w:rPr>
              <w:t>$</w:t>
            </w:r>
            <w:r w:rsidR="00991543">
              <w:rPr>
                <w:rFonts w:ascii="Arial" w:eastAsia="Arial" w:hAnsi="Arial" w:cs="Arial"/>
                <w:sz w:val="22"/>
              </w:rPr>
              <w:t>595</w:t>
            </w:r>
            <w:r>
              <w:rPr>
                <w:rFonts w:ascii="Arial" w:eastAsia="Arial" w:hAnsi="Arial" w:cs="Arial"/>
                <w:sz w:val="22"/>
              </w:rPr>
              <w:t xml:space="preserve">.00 </w:t>
            </w:r>
            <w:r w:rsidR="00DE3ACA">
              <w:rPr>
                <w:rFonts w:ascii="Arial" w:eastAsia="Arial" w:hAnsi="Arial" w:cs="Arial"/>
                <w:sz w:val="22"/>
              </w:rPr>
              <w:t>(after graduation)</w:t>
            </w:r>
          </w:p>
        </w:tc>
        <w:tc>
          <w:tcPr>
            <w:tcW w:w="1652" w:type="dxa"/>
            <w:tcBorders>
              <w:top w:val="single" w:sz="6" w:space="0" w:color="000000"/>
              <w:left w:val="single" w:sz="6" w:space="0" w:color="000000"/>
              <w:bottom w:val="single" w:sz="6" w:space="0" w:color="000000"/>
              <w:right w:val="single" w:sz="6" w:space="0" w:color="000000"/>
            </w:tcBorders>
            <w:vAlign w:val="center"/>
          </w:tcPr>
          <w:p w14:paraId="7D0CFC22" w14:textId="7EF98644" w:rsidR="007664A5" w:rsidRDefault="00000000">
            <w:pPr>
              <w:spacing w:after="0" w:line="259" w:lineRule="auto"/>
              <w:ind w:left="0" w:right="48" w:firstLine="0"/>
              <w:jc w:val="right"/>
            </w:pPr>
            <w:r>
              <w:rPr>
                <w:rFonts w:ascii="Arial" w:eastAsia="Arial" w:hAnsi="Arial" w:cs="Arial"/>
                <w:sz w:val="23"/>
              </w:rPr>
              <w:t>$</w:t>
            </w:r>
            <w:r w:rsidR="001003DA">
              <w:rPr>
                <w:rFonts w:ascii="Arial" w:eastAsia="Arial" w:hAnsi="Arial" w:cs="Arial"/>
                <w:sz w:val="23"/>
              </w:rPr>
              <w:t>795</w:t>
            </w:r>
            <w:r>
              <w:rPr>
                <w:rFonts w:ascii="Arial" w:eastAsia="Arial" w:hAnsi="Arial" w:cs="Arial"/>
                <w:sz w:val="23"/>
              </w:rPr>
              <w:t>.00</w:t>
            </w:r>
          </w:p>
        </w:tc>
      </w:tr>
      <w:tr w:rsidR="007664A5" w14:paraId="277E44B6" w14:textId="77777777" w:rsidTr="00A21198">
        <w:trPr>
          <w:trHeight w:val="271"/>
        </w:trPr>
        <w:tc>
          <w:tcPr>
            <w:tcW w:w="3009" w:type="dxa"/>
            <w:tcBorders>
              <w:top w:val="single" w:sz="6" w:space="0" w:color="000000"/>
              <w:left w:val="single" w:sz="6" w:space="0" w:color="000000"/>
              <w:bottom w:val="single" w:sz="6" w:space="0" w:color="000000"/>
              <w:right w:val="single" w:sz="6" w:space="0" w:color="000000"/>
            </w:tcBorders>
          </w:tcPr>
          <w:p w14:paraId="670D2994" w14:textId="77777777" w:rsidR="007664A5" w:rsidRDefault="00000000">
            <w:pPr>
              <w:spacing w:after="0" w:line="259" w:lineRule="auto"/>
              <w:ind w:left="4" w:firstLine="0"/>
            </w:pPr>
            <w:r>
              <w:rPr>
                <w:rFonts w:ascii="Arial" w:eastAsia="Arial" w:hAnsi="Arial" w:cs="Arial"/>
                <w:b/>
                <w:sz w:val="22"/>
              </w:rPr>
              <w:t>Approximate Cost</w:t>
            </w:r>
          </w:p>
        </w:tc>
        <w:tc>
          <w:tcPr>
            <w:tcW w:w="1441" w:type="dxa"/>
            <w:tcBorders>
              <w:top w:val="single" w:sz="6" w:space="0" w:color="000000"/>
              <w:left w:val="single" w:sz="6" w:space="0" w:color="000000"/>
              <w:bottom w:val="single" w:sz="6" w:space="0" w:color="000000"/>
              <w:right w:val="single" w:sz="6" w:space="0" w:color="000000"/>
            </w:tcBorders>
          </w:tcPr>
          <w:p w14:paraId="7F010062" w14:textId="7A88F0E0" w:rsidR="007664A5" w:rsidRDefault="00000000">
            <w:pPr>
              <w:spacing w:after="0" w:line="259" w:lineRule="auto"/>
              <w:ind w:left="0" w:right="18" w:firstLine="0"/>
              <w:jc w:val="center"/>
            </w:pPr>
            <w:r>
              <w:rPr>
                <w:rFonts w:ascii="Arial" w:eastAsia="Arial" w:hAnsi="Arial" w:cs="Arial"/>
                <w:b/>
                <w:sz w:val="22"/>
              </w:rPr>
              <w:t>$</w:t>
            </w:r>
            <w:r w:rsidR="006029F6">
              <w:rPr>
                <w:rFonts w:ascii="Arial" w:eastAsia="Arial" w:hAnsi="Arial" w:cs="Arial"/>
                <w:b/>
                <w:sz w:val="22"/>
              </w:rPr>
              <w:t>5,179.40</w:t>
            </w:r>
          </w:p>
        </w:tc>
        <w:tc>
          <w:tcPr>
            <w:tcW w:w="1523" w:type="dxa"/>
            <w:tcBorders>
              <w:top w:val="single" w:sz="6" w:space="0" w:color="000000"/>
              <w:left w:val="single" w:sz="6" w:space="0" w:color="000000"/>
              <w:bottom w:val="single" w:sz="6" w:space="0" w:color="000000"/>
              <w:right w:val="single" w:sz="6" w:space="0" w:color="000000"/>
            </w:tcBorders>
          </w:tcPr>
          <w:p w14:paraId="6478A5D6" w14:textId="75F5F3B8" w:rsidR="007664A5" w:rsidRDefault="00000000">
            <w:pPr>
              <w:spacing w:after="0" w:line="259" w:lineRule="auto"/>
              <w:ind w:left="0" w:right="18" w:firstLine="0"/>
              <w:jc w:val="center"/>
            </w:pPr>
            <w:r>
              <w:rPr>
                <w:rFonts w:ascii="Arial" w:eastAsia="Arial" w:hAnsi="Arial" w:cs="Arial"/>
                <w:b/>
                <w:sz w:val="22"/>
              </w:rPr>
              <w:t>$</w:t>
            </w:r>
            <w:r w:rsidR="0008181D">
              <w:rPr>
                <w:rFonts w:ascii="Arial" w:eastAsia="Arial" w:hAnsi="Arial" w:cs="Arial"/>
                <w:b/>
                <w:sz w:val="22"/>
              </w:rPr>
              <w:t>5,179.40</w:t>
            </w:r>
          </w:p>
        </w:tc>
        <w:tc>
          <w:tcPr>
            <w:tcW w:w="1654" w:type="dxa"/>
            <w:tcBorders>
              <w:top w:val="single" w:sz="6" w:space="0" w:color="000000"/>
              <w:left w:val="single" w:sz="6" w:space="0" w:color="000000"/>
              <w:bottom w:val="single" w:sz="6" w:space="0" w:color="000000"/>
              <w:right w:val="single" w:sz="6" w:space="0" w:color="000000"/>
            </w:tcBorders>
            <w:shd w:val="clear" w:color="auto" w:fill="FFFF00"/>
          </w:tcPr>
          <w:p w14:paraId="037EF4DD" w14:textId="34864FB3" w:rsidR="007664A5" w:rsidRDefault="00000000">
            <w:pPr>
              <w:spacing w:after="0" w:line="259" w:lineRule="auto"/>
              <w:ind w:left="0" w:right="31" w:firstLine="0"/>
              <w:jc w:val="center"/>
            </w:pPr>
            <w:r>
              <w:rPr>
                <w:rFonts w:ascii="Arial" w:eastAsia="Arial" w:hAnsi="Arial" w:cs="Arial"/>
                <w:b/>
                <w:sz w:val="22"/>
              </w:rPr>
              <w:t>$</w:t>
            </w:r>
            <w:r w:rsidR="001C492F">
              <w:rPr>
                <w:rFonts w:ascii="Arial" w:eastAsia="Arial" w:hAnsi="Arial" w:cs="Arial"/>
                <w:b/>
                <w:sz w:val="22"/>
              </w:rPr>
              <w:t>5,</w:t>
            </w:r>
            <w:r w:rsidR="0070262F">
              <w:rPr>
                <w:rFonts w:ascii="Arial" w:eastAsia="Arial" w:hAnsi="Arial" w:cs="Arial"/>
                <w:b/>
                <w:sz w:val="22"/>
              </w:rPr>
              <w:t>371.60</w:t>
            </w:r>
          </w:p>
        </w:tc>
        <w:tc>
          <w:tcPr>
            <w:tcW w:w="1995" w:type="dxa"/>
            <w:tcBorders>
              <w:top w:val="single" w:sz="6" w:space="0" w:color="000000"/>
              <w:left w:val="single" w:sz="6" w:space="0" w:color="000000"/>
              <w:bottom w:val="single" w:sz="6" w:space="0" w:color="000000"/>
              <w:right w:val="single" w:sz="6" w:space="0" w:color="000000"/>
            </w:tcBorders>
            <w:shd w:val="clear" w:color="auto" w:fill="FFFF00"/>
          </w:tcPr>
          <w:p w14:paraId="388467E6" w14:textId="107CEF43" w:rsidR="007664A5" w:rsidRDefault="00000000">
            <w:pPr>
              <w:spacing w:after="0" w:line="259" w:lineRule="auto"/>
              <w:ind w:left="0" w:right="34" w:firstLine="0"/>
              <w:jc w:val="center"/>
            </w:pPr>
            <w:r>
              <w:rPr>
                <w:rFonts w:ascii="Arial" w:eastAsia="Arial" w:hAnsi="Arial" w:cs="Arial"/>
                <w:b/>
                <w:sz w:val="22"/>
              </w:rPr>
              <w:t>$</w:t>
            </w:r>
            <w:r w:rsidR="001F25CA">
              <w:rPr>
                <w:rFonts w:ascii="Arial" w:eastAsia="Arial" w:hAnsi="Arial" w:cs="Arial"/>
                <w:b/>
                <w:sz w:val="22"/>
              </w:rPr>
              <w:t>4,198.40</w:t>
            </w:r>
          </w:p>
        </w:tc>
        <w:tc>
          <w:tcPr>
            <w:tcW w:w="1553" w:type="dxa"/>
            <w:tcBorders>
              <w:top w:val="single" w:sz="6" w:space="0" w:color="000000"/>
              <w:left w:val="single" w:sz="6" w:space="0" w:color="000000"/>
              <w:bottom w:val="single" w:sz="6" w:space="0" w:color="000000"/>
              <w:right w:val="single" w:sz="6" w:space="0" w:color="000000"/>
            </w:tcBorders>
            <w:shd w:val="clear" w:color="auto" w:fill="FFFF00"/>
          </w:tcPr>
          <w:p w14:paraId="4A92C370" w14:textId="69D44627" w:rsidR="007664A5" w:rsidRDefault="00000000">
            <w:pPr>
              <w:spacing w:after="0" w:line="259" w:lineRule="auto"/>
              <w:ind w:left="0" w:right="19" w:firstLine="0"/>
              <w:jc w:val="center"/>
            </w:pPr>
            <w:r>
              <w:rPr>
                <w:rFonts w:ascii="Arial" w:eastAsia="Arial" w:hAnsi="Arial" w:cs="Arial"/>
                <w:b/>
                <w:sz w:val="22"/>
              </w:rPr>
              <w:t>$</w:t>
            </w:r>
            <w:r w:rsidR="00DE3ACA">
              <w:rPr>
                <w:rFonts w:ascii="Arial" w:eastAsia="Arial" w:hAnsi="Arial" w:cs="Arial"/>
                <w:b/>
                <w:sz w:val="22"/>
              </w:rPr>
              <w:t>1</w:t>
            </w:r>
            <w:r w:rsidR="001F5A1B">
              <w:rPr>
                <w:rFonts w:ascii="Arial" w:eastAsia="Arial" w:hAnsi="Arial" w:cs="Arial"/>
                <w:b/>
                <w:sz w:val="22"/>
              </w:rPr>
              <w:t>186.60</w:t>
            </w:r>
          </w:p>
        </w:tc>
        <w:tc>
          <w:tcPr>
            <w:tcW w:w="1348" w:type="dxa"/>
            <w:tcBorders>
              <w:top w:val="single" w:sz="6" w:space="0" w:color="000000"/>
              <w:left w:val="single" w:sz="6" w:space="0" w:color="000000"/>
              <w:bottom w:val="single" w:sz="6" w:space="0" w:color="000000"/>
              <w:right w:val="single" w:sz="6" w:space="0" w:color="000000"/>
            </w:tcBorders>
            <w:shd w:val="clear" w:color="auto" w:fill="FFFF00"/>
          </w:tcPr>
          <w:p w14:paraId="7B607434" w14:textId="72C003A9" w:rsidR="007664A5" w:rsidRDefault="00000000">
            <w:pPr>
              <w:spacing w:after="0" w:line="259" w:lineRule="auto"/>
              <w:ind w:left="155" w:firstLine="0"/>
            </w:pPr>
            <w:r>
              <w:rPr>
                <w:rFonts w:ascii="Arial" w:eastAsia="Arial" w:hAnsi="Arial" w:cs="Arial"/>
                <w:b/>
                <w:sz w:val="22"/>
              </w:rPr>
              <w:t>$</w:t>
            </w:r>
            <w:r w:rsidR="00DE3ACA">
              <w:rPr>
                <w:rFonts w:ascii="Arial" w:eastAsia="Arial" w:hAnsi="Arial" w:cs="Arial"/>
                <w:b/>
                <w:sz w:val="22"/>
              </w:rPr>
              <w:t>3,</w:t>
            </w:r>
            <w:r w:rsidR="002563E0">
              <w:rPr>
                <w:rFonts w:ascii="Arial" w:eastAsia="Arial" w:hAnsi="Arial" w:cs="Arial"/>
                <w:b/>
                <w:sz w:val="22"/>
              </w:rPr>
              <w:t>116</w:t>
            </w:r>
            <w:r>
              <w:rPr>
                <w:rFonts w:ascii="Arial" w:eastAsia="Arial" w:hAnsi="Arial" w:cs="Arial"/>
                <w:b/>
                <w:sz w:val="22"/>
              </w:rPr>
              <w:t>.</w:t>
            </w:r>
            <w:r w:rsidR="002563E0">
              <w:rPr>
                <w:rFonts w:ascii="Arial" w:eastAsia="Arial" w:hAnsi="Arial" w:cs="Arial"/>
                <w:b/>
                <w:sz w:val="22"/>
              </w:rPr>
              <w:t>4</w:t>
            </w:r>
            <w:r>
              <w:rPr>
                <w:rFonts w:ascii="Arial" w:eastAsia="Arial" w:hAnsi="Arial" w:cs="Arial"/>
                <w:b/>
                <w:sz w:val="22"/>
              </w:rPr>
              <w:t>0</w:t>
            </w:r>
          </w:p>
        </w:tc>
        <w:tc>
          <w:tcPr>
            <w:tcW w:w="1652" w:type="dxa"/>
            <w:tcBorders>
              <w:top w:val="single" w:sz="6" w:space="0" w:color="000000"/>
              <w:left w:val="single" w:sz="6" w:space="0" w:color="000000"/>
              <w:bottom w:val="single" w:sz="6" w:space="0" w:color="000000"/>
              <w:right w:val="single" w:sz="6" w:space="0" w:color="000000"/>
            </w:tcBorders>
          </w:tcPr>
          <w:p w14:paraId="3E56EAE6" w14:textId="21872058" w:rsidR="007664A5" w:rsidRDefault="00000000">
            <w:pPr>
              <w:spacing w:after="0" w:line="259" w:lineRule="auto"/>
              <w:ind w:left="360" w:firstLine="0"/>
            </w:pPr>
            <w:r>
              <w:rPr>
                <w:rFonts w:ascii="Arial" w:eastAsia="Arial" w:hAnsi="Arial" w:cs="Arial"/>
                <w:b/>
                <w:sz w:val="23"/>
              </w:rPr>
              <w:t>$2</w:t>
            </w:r>
            <w:r w:rsidR="00A941B7">
              <w:rPr>
                <w:rFonts w:ascii="Arial" w:eastAsia="Arial" w:hAnsi="Arial" w:cs="Arial"/>
                <w:b/>
                <w:sz w:val="23"/>
              </w:rPr>
              <w:t>4,231.80</w:t>
            </w:r>
          </w:p>
        </w:tc>
      </w:tr>
      <w:tr w:rsidR="007664A5" w14:paraId="7A88CAC2" w14:textId="77777777" w:rsidTr="00A21198">
        <w:trPr>
          <w:trHeight w:val="308"/>
        </w:trPr>
        <w:tc>
          <w:tcPr>
            <w:tcW w:w="3009" w:type="dxa"/>
            <w:tcBorders>
              <w:top w:val="single" w:sz="6" w:space="0" w:color="000000"/>
              <w:left w:val="single" w:sz="6" w:space="0" w:color="D4D4D4"/>
              <w:bottom w:val="single" w:sz="6" w:space="0" w:color="D4D4D4"/>
              <w:right w:val="single" w:sz="6" w:space="0" w:color="D4D4D4"/>
            </w:tcBorders>
          </w:tcPr>
          <w:p w14:paraId="321EB4B6" w14:textId="77777777" w:rsidR="007664A5" w:rsidRDefault="007664A5">
            <w:pPr>
              <w:spacing w:after="160" w:line="259" w:lineRule="auto"/>
              <w:ind w:left="0" w:firstLine="0"/>
            </w:pPr>
          </w:p>
        </w:tc>
        <w:tc>
          <w:tcPr>
            <w:tcW w:w="1441" w:type="dxa"/>
            <w:tcBorders>
              <w:top w:val="single" w:sz="6" w:space="0" w:color="000000"/>
              <w:left w:val="single" w:sz="6" w:space="0" w:color="D4D4D4"/>
              <w:bottom w:val="single" w:sz="6" w:space="0" w:color="D4D4D4"/>
              <w:right w:val="single" w:sz="6" w:space="0" w:color="D4D4D4"/>
            </w:tcBorders>
          </w:tcPr>
          <w:p w14:paraId="5F07859A" w14:textId="77777777" w:rsidR="007664A5" w:rsidRDefault="007664A5">
            <w:pPr>
              <w:spacing w:after="160" w:line="259" w:lineRule="auto"/>
              <w:ind w:left="0" w:firstLine="0"/>
            </w:pPr>
          </w:p>
        </w:tc>
        <w:tc>
          <w:tcPr>
            <w:tcW w:w="1523" w:type="dxa"/>
            <w:tcBorders>
              <w:top w:val="single" w:sz="6" w:space="0" w:color="000000"/>
              <w:left w:val="single" w:sz="6" w:space="0" w:color="D4D4D4"/>
              <w:bottom w:val="single" w:sz="6" w:space="0" w:color="D4D4D4"/>
              <w:right w:val="nil"/>
            </w:tcBorders>
          </w:tcPr>
          <w:p w14:paraId="3E9D5CD5" w14:textId="77777777" w:rsidR="007664A5" w:rsidRDefault="007664A5">
            <w:pPr>
              <w:spacing w:after="160" w:line="259" w:lineRule="auto"/>
              <w:ind w:left="0" w:firstLine="0"/>
            </w:pPr>
          </w:p>
        </w:tc>
        <w:tc>
          <w:tcPr>
            <w:tcW w:w="5202" w:type="dxa"/>
            <w:gridSpan w:val="3"/>
            <w:tcBorders>
              <w:top w:val="single" w:sz="6" w:space="0" w:color="000000"/>
              <w:left w:val="nil"/>
              <w:bottom w:val="nil"/>
              <w:right w:val="nil"/>
            </w:tcBorders>
            <w:shd w:val="clear" w:color="auto" w:fill="C5D9F1"/>
          </w:tcPr>
          <w:p w14:paraId="35FF22D5" w14:textId="77777777" w:rsidR="007664A5" w:rsidRDefault="00000000">
            <w:pPr>
              <w:spacing w:after="0" w:line="259" w:lineRule="auto"/>
              <w:ind w:left="0" w:firstLine="0"/>
            </w:pPr>
            <w:r>
              <w:rPr>
                <w:sz w:val="22"/>
              </w:rPr>
              <w:t>The total cost of the specialty year is approximately:</w:t>
            </w:r>
          </w:p>
        </w:tc>
        <w:tc>
          <w:tcPr>
            <w:tcW w:w="1348" w:type="dxa"/>
            <w:tcBorders>
              <w:top w:val="single" w:sz="6" w:space="0" w:color="000000"/>
              <w:left w:val="nil"/>
              <w:bottom w:val="nil"/>
              <w:right w:val="nil"/>
            </w:tcBorders>
            <w:shd w:val="clear" w:color="auto" w:fill="C5D9F1"/>
          </w:tcPr>
          <w:p w14:paraId="17E81BD9" w14:textId="2AA14C0C" w:rsidR="007664A5" w:rsidRDefault="00000000">
            <w:pPr>
              <w:spacing w:after="0" w:line="259" w:lineRule="auto"/>
              <w:ind w:left="153" w:firstLine="0"/>
              <w:jc w:val="center"/>
            </w:pPr>
            <w:r>
              <w:rPr>
                <w:sz w:val="23"/>
              </w:rPr>
              <w:t>$1</w:t>
            </w:r>
            <w:r w:rsidR="00CA5654">
              <w:rPr>
                <w:sz w:val="23"/>
              </w:rPr>
              <w:t>3,</w:t>
            </w:r>
            <w:r w:rsidR="0072513E">
              <w:rPr>
                <w:sz w:val="23"/>
              </w:rPr>
              <w:t>873</w:t>
            </w:r>
            <w:r>
              <w:rPr>
                <w:sz w:val="23"/>
              </w:rPr>
              <w:t>.00</w:t>
            </w:r>
          </w:p>
        </w:tc>
        <w:tc>
          <w:tcPr>
            <w:tcW w:w="1652" w:type="dxa"/>
            <w:tcBorders>
              <w:top w:val="single" w:sz="6" w:space="0" w:color="000000"/>
              <w:left w:val="nil"/>
              <w:bottom w:val="single" w:sz="6" w:space="0" w:color="D4D4D4"/>
              <w:right w:val="single" w:sz="6" w:space="0" w:color="D4D4D4"/>
            </w:tcBorders>
          </w:tcPr>
          <w:p w14:paraId="3E811ED6" w14:textId="77777777" w:rsidR="007664A5" w:rsidRDefault="007664A5">
            <w:pPr>
              <w:spacing w:after="160" w:line="259" w:lineRule="auto"/>
              <w:ind w:left="0" w:firstLine="0"/>
            </w:pPr>
          </w:p>
        </w:tc>
      </w:tr>
      <w:tr w:rsidR="007664A5" w14:paraId="3E971787" w14:textId="77777777" w:rsidTr="00A21198">
        <w:trPr>
          <w:trHeight w:val="362"/>
        </w:trPr>
        <w:tc>
          <w:tcPr>
            <w:tcW w:w="11175" w:type="dxa"/>
            <w:gridSpan w:val="6"/>
            <w:tcBorders>
              <w:top w:val="nil"/>
              <w:left w:val="single" w:sz="6" w:space="0" w:color="D4D4D4"/>
              <w:bottom w:val="single" w:sz="6" w:space="0" w:color="D4D4D4"/>
              <w:right w:val="nil"/>
            </w:tcBorders>
          </w:tcPr>
          <w:p w14:paraId="6CD77E91" w14:textId="77777777" w:rsidR="007664A5" w:rsidRDefault="00000000">
            <w:pPr>
              <w:spacing w:after="0" w:line="259" w:lineRule="auto"/>
              <w:ind w:left="4" w:firstLine="0"/>
            </w:pPr>
            <w:r>
              <w:rPr>
                <w:rFonts w:ascii="Arial" w:eastAsia="Arial" w:hAnsi="Arial" w:cs="Arial"/>
                <w:sz w:val="22"/>
              </w:rPr>
              <w:t xml:space="preserve">The second year is the specialty year indicated in yellow above.  </w:t>
            </w:r>
          </w:p>
        </w:tc>
        <w:tc>
          <w:tcPr>
            <w:tcW w:w="1348" w:type="dxa"/>
            <w:tcBorders>
              <w:top w:val="nil"/>
              <w:left w:val="nil"/>
              <w:bottom w:val="single" w:sz="6" w:space="0" w:color="D4D4D4"/>
              <w:right w:val="single" w:sz="6" w:space="0" w:color="D4D4D4"/>
            </w:tcBorders>
          </w:tcPr>
          <w:p w14:paraId="221F77E4" w14:textId="77777777" w:rsidR="007664A5" w:rsidRDefault="007664A5">
            <w:pPr>
              <w:spacing w:after="160" w:line="259" w:lineRule="auto"/>
              <w:ind w:left="0" w:firstLine="0"/>
            </w:pPr>
          </w:p>
        </w:tc>
        <w:tc>
          <w:tcPr>
            <w:tcW w:w="1652" w:type="dxa"/>
            <w:tcBorders>
              <w:top w:val="single" w:sz="6" w:space="0" w:color="D4D4D4"/>
              <w:left w:val="single" w:sz="6" w:space="0" w:color="D4D4D4"/>
              <w:bottom w:val="single" w:sz="6" w:space="0" w:color="D4D4D4"/>
              <w:right w:val="single" w:sz="6" w:space="0" w:color="D4D4D4"/>
            </w:tcBorders>
          </w:tcPr>
          <w:p w14:paraId="2C471901" w14:textId="77777777" w:rsidR="007664A5" w:rsidRDefault="007664A5">
            <w:pPr>
              <w:spacing w:after="160" w:line="259" w:lineRule="auto"/>
              <w:ind w:left="0" w:firstLine="0"/>
            </w:pPr>
          </w:p>
        </w:tc>
      </w:tr>
      <w:tr w:rsidR="007664A5" w14:paraId="712E9E96" w14:textId="77777777" w:rsidTr="00A21198">
        <w:trPr>
          <w:trHeight w:val="291"/>
        </w:trPr>
        <w:tc>
          <w:tcPr>
            <w:tcW w:w="11175" w:type="dxa"/>
            <w:gridSpan w:val="6"/>
            <w:tcBorders>
              <w:top w:val="single" w:sz="6" w:space="0" w:color="D4D4D4"/>
              <w:left w:val="single" w:sz="6" w:space="0" w:color="D4D4D4"/>
              <w:bottom w:val="single" w:sz="6" w:space="0" w:color="D4D4D4"/>
              <w:right w:val="single" w:sz="6" w:space="0" w:color="D4D4D4"/>
            </w:tcBorders>
          </w:tcPr>
          <w:p w14:paraId="456E598E" w14:textId="77777777" w:rsidR="007664A5" w:rsidRDefault="00000000">
            <w:pPr>
              <w:spacing w:after="0" w:line="259" w:lineRule="auto"/>
              <w:ind w:left="4" w:firstLine="0"/>
            </w:pPr>
            <w:r>
              <w:rPr>
                <w:sz w:val="22"/>
              </w:rPr>
              <w:t xml:space="preserve">If you have any further questions or need more information regarding the cost, please contact the MSC OTA program. </w:t>
            </w:r>
          </w:p>
        </w:tc>
        <w:tc>
          <w:tcPr>
            <w:tcW w:w="1348" w:type="dxa"/>
            <w:tcBorders>
              <w:top w:val="single" w:sz="6" w:space="0" w:color="D4D4D4"/>
              <w:left w:val="single" w:sz="6" w:space="0" w:color="D4D4D4"/>
              <w:bottom w:val="single" w:sz="6" w:space="0" w:color="D4D4D4"/>
              <w:right w:val="single" w:sz="6" w:space="0" w:color="D4D4D4"/>
            </w:tcBorders>
          </w:tcPr>
          <w:p w14:paraId="356E6950" w14:textId="77777777" w:rsidR="007664A5" w:rsidRDefault="007664A5">
            <w:pPr>
              <w:spacing w:after="160" w:line="259" w:lineRule="auto"/>
              <w:ind w:left="0" w:firstLine="0"/>
            </w:pPr>
          </w:p>
        </w:tc>
        <w:tc>
          <w:tcPr>
            <w:tcW w:w="1652" w:type="dxa"/>
            <w:tcBorders>
              <w:top w:val="single" w:sz="6" w:space="0" w:color="D4D4D4"/>
              <w:left w:val="single" w:sz="6" w:space="0" w:color="D4D4D4"/>
              <w:bottom w:val="single" w:sz="6" w:space="0" w:color="D4D4D4"/>
              <w:right w:val="single" w:sz="6" w:space="0" w:color="D4D4D4"/>
            </w:tcBorders>
          </w:tcPr>
          <w:p w14:paraId="67CAFBE6" w14:textId="77777777" w:rsidR="007664A5" w:rsidRDefault="007664A5">
            <w:pPr>
              <w:spacing w:after="160" w:line="259" w:lineRule="auto"/>
              <w:ind w:left="0" w:firstLine="0"/>
            </w:pPr>
          </w:p>
        </w:tc>
      </w:tr>
      <w:tr w:rsidR="007664A5" w14:paraId="19388E82" w14:textId="77777777" w:rsidTr="00A21198">
        <w:trPr>
          <w:trHeight w:val="291"/>
        </w:trPr>
        <w:tc>
          <w:tcPr>
            <w:tcW w:w="3009" w:type="dxa"/>
            <w:tcBorders>
              <w:top w:val="single" w:sz="6" w:space="0" w:color="D4D4D4"/>
              <w:left w:val="single" w:sz="6" w:space="0" w:color="D4D4D4"/>
              <w:bottom w:val="single" w:sz="6" w:space="0" w:color="D4D4D4"/>
              <w:right w:val="single" w:sz="6" w:space="0" w:color="D4D4D4"/>
            </w:tcBorders>
          </w:tcPr>
          <w:p w14:paraId="2486E03F" w14:textId="77777777" w:rsidR="007664A5" w:rsidRDefault="007664A5">
            <w:pPr>
              <w:spacing w:after="160" w:line="259" w:lineRule="auto"/>
              <w:ind w:left="0" w:firstLine="0"/>
            </w:pPr>
          </w:p>
        </w:tc>
        <w:tc>
          <w:tcPr>
            <w:tcW w:w="1441" w:type="dxa"/>
            <w:tcBorders>
              <w:top w:val="single" w:sz="6" w:space="0" w:color="D4D4D4"/>
              <w:left w:val="single" w:sz="6" w:space="0" w:color="D4D4D4"/>
              <w:bottom w:val="single" w:sz="6" w:space="0" w:color="D4D4D4"/>
              <w:right w:val="single" w:sz="6" w:space="0" w:color="D4D4D4"/>
            </w:tcBorders>
          </w:tcPr>
          <w:p w14:paraId="65559F2F" w14:textId="77777777" w:rsidR="007664A5" w:rsidRDefault="007664A5">
            <w:pPr>
              <w:spacing w:after="160" w:line="259" w:lineRule="auto"/>
              <w:ind w:left="0" w:firstLine="0"/>
            </w:pPr>
          </w:p>
        </w:tc>
        <w:tc>
          <w:tcPr>
            <w:tcW w:w="1523" w:type="dxa"/>
            <w:tcBorders>
              <w:top w:val="single" w:sz="6" w:space="0" w:color="D4D4D4"/>
              <w:left w:val="single" w:sz="6" w:space="0" w:color="D4D4D4"/>
              <w:bottom w:val="single" w:sz="6" w:space="0" w:color="D4D4D4"/>
              <w:right w:val="single" w:sz="6" w:space="0" w:color="D4D4D4"/>
            </w:tcBorders>
          </w:tcPr>
          <w:p w14:paraId="20C8C729" w14:textId="77777777" w:rsidR="007664A5" w:rsidRDefault="007664A5">
            <w:pPr>
              <w:spacing w:after="160" w:line="259" w:lineRule="auto"/>
              <w:ind w:left="0" w:firstLine="0"/>
            </w:pPr>
          </w:p>
        </w:tc>
        <w:tc>
          <w:tcPr>
            <w:tcW w:w="1654" w:type="dxa"/>
            <w:tcBorders>
              <w:top w:val="single" w:sz="6" w:space="0" w:color="D4D4D4"/>
              <w:left w:val="single" w:sz="6" w:space="0" w:color="D4D4D4"/>
              <w:bottom w:val="single" w:sz="6" w:space="0" w:color="D4D4D4"/>
              <w:right w:val="single" w:sz="6" w:space="0" w:color="D4D4D4"/>
            </w:tcBorders>
          </w:tcPr>
          <w:p w14:paraId="518D37C0" w14:textId="77777777" w:rsidR="007664A5" w:rsidRDefault="007664A5">
            <w:pPr>
              <w:spacing w:after="160" w:line="259" w:lineRule="auto"/>
              <w:ind w:left="0" w:firstLine="0"/>
            </w:pPr>
          </w:p>
        </w:tc>
        <w:tc>
          <w:tcPr>
            <w:tcW w:w="1995" w:type="dxa"/>
            <w:tcBorders>
              <w:top w:val="single" w:sz="6" w:space="0" w:color="D4D4D4"/>
              <w:left w:val="single" w:sz="6" w:space="0" w:color="D4D4D4"/>
              <w:bottom w:val="single" w:sz="6" w:space="0" w:color="D4D4D4"/>
              <w:right w:val="single" w:sz="6" w:space="0" w:color="D4D4D4"/>
            </w:tcBorders>
          </w:tcPr>
          <w:p w14:paraId="31A0A202" w14:textId="77777777" w:rsidR="007664A5" w:rsidRDefault="007664A5">
            <w:pPr>
              <w:spacing w:after="160" w:line="259" w:lineRule="auto"/>
              <w:ind w:left="0" w:firstLine="0"/>
            </w:pPr>
          </w:p>
        </w:tc>
        <w:tc>
          <w:tcPr>
            <w:tcW w:w="1553" w:type="dxa"/>
            <w:tcBorders>
              <w:top w:val="single" w:sz="6" w:space="0" w:color="D4D4D4"/>
              <w:left w:val="single" w:sz="6" w:space="0" w:color="D4D4D4"/>
              <w:bottom w:val="single" w:sz="6" w:space="0" w:color="D4D4D4"/>
              <w:right w:val="single" w:sz="6" w:space="0" w:color="D4D4D4"/>
            </w:tcBorders>
          </w:tcPr>
          <w:p w14:paraId="7A73F7B9" w14:textId="77777777" w:rsidR="007664A5" w:rsidRDefault="007664A5">
            <w:pPr>
              <w:spacing w:after="160" w:line="259" w:lineRule="auto"/>
              <w:ind w:left="0" w:firstLine="0"/>
            </w:pPr>
          </w:p>
        </w:tc>
        <w:tc>
          <w:tcPr>
            <w:tcW w:w="1348" w:type="dxa"/>
            <w:tcBorders>
              <w:top w:val="single" w:sz="6" w:space="0" w:color="D4D4D4"/>
              <w:left w:val="single" w:sz="6" w:space="0" w:color="D4D4D4"/>
              <w:bottom w:val="single" w:sz="6" w:space="0" w:color="D4D4D4"/>
              <w:right w:val="single" w:sz="6" w:space="0" w:color="D4D4D4"/>
            </w:tcBorders>
          </w:tcPr>
          <w:p w14:paraId="4DF35B9C" w14:textId="77777777" w:rsidR="007664A5" w:rsidRDefault="007664A5">
            <w:pPr>
              <w:spacing w:after="160" w:line="259" w:lineRule="auto"/>
              <w:ind w:left="0" w:firstLine="0"/>
            </w:pPr>
          </w:p>
        </w:tc>
        <w:tc>
          <w:tcPr>
            <w:tcW w:w="1652" w:type="dxa"/>
            <w:tcBorders>
              <w:top w:val="single" w:sz="6" w:space="0" w:color="D4D4D4"/>
              <w:left w:val="single" w:sz="6" w:space="0" w:color="D4D4D4"/>
              <w:bottom w:val="single" w:sz="6" w:space="0" w:color="D4D4D4"/>
              <w:right w:val="single" w:sz="6" w:space="0" w:color="D4D4D4"/>
            </w:tcBorders>
          </w:tcPr>
          <w:p w14:paraId="0C0E3CA0" w14:textId="77777777" w:rsidR="007664A5" w:rsidRDefault="007664A5">
            <w:pPr>
              <w:spacing w:after="160" w:line="259" w:lineRule="auto"/>
              <w:ind w:left="0" w:firstLine="0"/>
            </w:pPr>
          </w:p>
        </w:tc>
      </w:tr>
      <w:tr w:rsidR="007664A5" w14:paraId="5FD0AC3F" w14:textId="77777777" w:rsidTr="00A21198">
        <w:trPr>
          <w:trHeight w:val="292"/>
        </w:trPr>
        <w:tc>
          <w:tcPr>
            <w:tcW w:w="3009" w:type="dxa"/>
            <w:tcBorders>
              <w:top w:val="single" w:sz="6" w:space="0" w:color="D4D4D4"/>
              <w:left w:val="single" w:sz="6" w:space="0" w:color="D4D4D4"/>
              <w:bottom w:val="single" w:sz="6" w:space="0" w:color="D4D4D4"/>
              <w:right w:val="single" w:sz="6" w:space="0" w:color="D4D4D4"/>
            </w:tcBorders>
          </w:tcPr>
          <w:p w14:paraId="29BFD689" w14:textId="77777777" w:rsidR="007664A5" w:rsidRDefault="007664A5">
            <w:pPr>
              <w:spacing w:after="160" w:line="259" w:lineRule="auto"/>
              <w:ind w:left="0" w:firstLine="0"/>
            </w:pPr>
          </w:p>
        </w:tc>
        <w:tc>
          <w:tcPr>
            <w:tcW w:w="1441" w:type="dxa"/>
            <w:tcBorders>
              <w:top w:val="single" w:sz="6" w:space="0" w:color="D4D4D4"/>
              <w:left w:val="single" w:sz="6" w:space="0" w:color="D4D4D4"/>
              <w:bottom w:val="single" w:sz="6" w:space="0" w:color="D4D4D4"/>
              <w:right w:val="single" w:sz="6" w:space="0" w:color="D4D4D4"/>
            </w:tcBorders>
          </w:tcPr>
          <w:p w14:paraId="3F962049" w14:textId="77777777" w:rsidR="007664A5" w:rsidRDefault="007664A5">
            <w:pPr>
              <w:spacing w:after="160" w:line="259" w:lineRule="auto"/>
              <w:ind w:left="0" w:firstLine="0"/>
            </w:pPr>
          </w:p>
        </w:tc>
        <w:tc>
          <w:tcPr>
            <w:tcW w:w="1523" w:type="dxa"/>
            <w:tcBorders>
              <w:top w:val="single" w:sz="6" w:space="0" w:color="D4D4D4"/>
              <w:left w:val="single" w:sz="6" w:space="0" w:color="D4D4D4"/>
              <w:bottom w:val="single" w:sz="6" w:space="0" w:color="D4D4D4"/>
              <w:right w:val="single" w:sz="6" w:space="0" w:color="D4D4D4"/>
            </w:tcBorders>
          </w:tcPr>
          <w:p w14:paraId="7D61542D" w14:textId="77777777" w:rsidR="007664A5" w:rsidRDefault="007664A5">
            <w:pPr>
              <w:spacing w:after="160" w:line="259" w:lineRule="auto"/>
              <w:ind w:left="0" w:firstLine="0"/>
            </w:pPr>
          </w:p>
        </w:tc>
        <w:tc>
          <w:tcPr>
            <w:tcW w:w="1654" w:type="dxa"/>
            <w:tcBorders>
              <w:top w:val="single" w:sz="6" w:space="0" w:color="D4D4D4"/>
              <w:left w:val="single" w:sz="6" w:space="0" w:color="D4D4D4"/>
              <w:bottom w:val="single" w:sz="6" w:space="0" w:color="D4D4D4"/>
              <w:right w:val="single" w:sz="6" w:space="0" w:color="D4D4D4"/>
            </w:tcBorders>
          </w:tcPr>
          <w:p w14:paraId="19E74360" w14:textId="77777777" w:rsidR="007664A5" w:rsidRDefault="007664A5">
            <w:pPr>
              <w:spacing w:after="160" w:line="259" w:lineRule="auto"/>
              <w:ind w:left="0" w:firstLine="0"/>
            </w:pPr>
          </w:p>
        </w:tc>
        <w:tc>
          <w:tcPr>
            <w:tcW w:w="1995" w:type="dxa"/>
            <w:tcBorders>
              <w:top w:val="single" w:sz="6" w:space="0" w:color="D4D4D4"/>
              <w:left w:val="single" w:sz="6" w:space="0" w:color="D4D4D4"/>
              <w:bottom w:val="single" w:sz="6" w:space="0" w:color="D4D4D4"/>
              <w:right w:val="single" w:sz="6" w:space="0" w:color="D4D4D4"/>
            </w:tcBorders>
          </w:tcPr>
          <w:p w14:paraId="58108B9F" w14:textId="77777777" w:rsidR="007664A5" w:rsidRDefault="007664A5">
            <w:pPr>
              <w:spacing w:after="160" w:line="259" w:lineRule="auto"/>
              <w:ind w:left="0" w:firstLine="0"/>
            </w:pPr>
          </w:p>
        </w:tc>
        <w:tc>
          <w:tcPr>
            <w:tcW w:w="1553" w:type="dxa"/>
            <w:tcBorders>
              <w:top w:val="single" w:sz="6" w:space="0" w:color="D4D4D4"/>
              <w:left w:val="single" w:sz="6" w:space="0" w:color="D4D4D4"/>
              <w:bottom w:val="single" w:sz="6" w:space="0" w:color="D4D4D4"/>
              <w:right w:val="single" w:sz="6" w:space="0" w:color="D4D4D4"/>
            </w:tcBorders>
          </w:tcPr>
          <w:p w14:paraId="0DC9331F" w14:textId="77777777" w:rsidR="007664A5" w:rsidRDefault="007664A5">
            <w:pPr>
              <w:spacing w:after="160" w:line="259" w:lineRule="auto"/>
              <w:ind w:left="0" w:firstLine="0"/>
            </w:pPr>
          </w:p>
        </w:tc>
        <w:tc>
          <w:tcPr>
            <w:tcW w:w="1348" w:type="dxa"/>
            <w:tcBorders>
              <w:top w:val="single" w:sz="6" w:space="0" w:color="D4D4D4"/>
              <w:left w:val="single" w:sz="6" w:space="0" w:color="D4D4D4"/>
              <w:bottom w:val="single" w:sz="6" w:space="0" w:color="D4D4D4"/>
              <w:right w:val="single" w:sz="6" w:space="0" w:color="D4D4D4"/>
            </w:tcBorders>
          </w:tcPr>
          <w:p w14:paraId="7ABAF65D" w14:textId="77777777" w:rsidR="007664A5" w:rsidRDefault="007664A5">
            <w:pPr>
              <w:spacing w:after="160" w:line="259" w:lineRule="auto"/>
              <w:ind w:left="0" w:firstLine="0"/>
            </w:pPr>
          </w:p>
        </w:tc>
        <w:tc>
          <w:tcPr>
            <w:tcW w:w="1652" w:type="dxa"/>
            <w:tcBorders>
              <w:top w:val="single" w:sz="6" w:space="0" w:color="D4D4D4"/>
              <w:left w:val="single" w:sz="6" w:space="0" w:color="D4D4D4"/>
              <w:bottom w:val="single" w:sz="6" w:space="0" w:color="D4D4D4"/>
              <w:right w:val="single" w:sz="6" w:space="0" w:color="D4D4D4"/>
            </w:tcBorders>
          </w:tcPr>
          <w:p w14:paraId="718A4046" w14:textId="77777777" w:rsidR="007664A5" w:rsidRDefault="007664A5">
            <w:pPr>
              <w:spacing w:after="160" w:line="259" w:lineRule="auto"/>
              <w:ind w:left="0" w:firstLine="0"/>
            </w:pPr>
          </w:p>
        </w:tc>
      </w:tr>
    </w:tbl>
    <w:p w14:paraId="636CDF9A" w14:textId="77777777" w:rsidR="007664A5" w:rsidRDefault="00000000">
      <w:pPr>
        <w:spacing w:after="265" w:line="259" w:lineRule="auto"/>
        <w:ind w:left="1" w:firstLine="0"/>
        <w:jc w:val="center"/>
      </w:pPr>
      <w:r>
        <w:rPr>
          <w:rFonts w:ascii="Arial" w:eastAsia="Arial" w:hAnsi="Arial" w:cs="Arial"/>
          <w:b/>
          <w:sz w:val="18"/>
        </w:rPr>
        <w:t xml:space="preserve">The content in this sheet is subject to change and may vary.  Explanation of cost listed in the next page.  </w:t>
      </w:r>
    </w:p>
    <w:p w14:paraId="62CAF44E" w14:textId="77777777" w:rsidR="007664A5" w:rsidRDefault="00000000">
      <w:pPr>
        <w:spacing w:after="0" w:line="259" w:lineRule="auto"/>
        <w:ind w:left="55" w:firstLine="0"/>
        <w:jc w:val="center"/>
      </w:pPr>
      <w:r>
        <w:rPr>
          <w:b/>
          <w:sz w:val="23"/>
        </w:rPr>
        <w:t xml:space="preserve"> </w:t>
      </w:r>
    </w:p>
    <w:p w14:paraId="1F0B3A9E" w14:textId="77777777" w:rsidR="007664A5" w:rsidRDefault="00000000">
      <w:pPr>
        <w:pStyle w:val="Heading1"/>
      </w:pPr>
      <w:r>
        <w:t>Explanation of Items Listed in Cost Estimates</w:t>
      </w:r>
      <w:r>
        <w:rPr>
          <w:rFonts w:ascii="Arial" w:eastAsia="Arial" w:hAnsi="Arial" w:cs="Arial"/>
          <w:sz w:val="18"/>
        </w:rPr>
        <w:t xml:space="preserve"> </w:t>
      </w:r>
    </w:p>
    <w:p w14:paraId="0CD4708E" w14:textId="77777777" w:rsidR="007664A5" w:rsidRDefault="00000000">
      <w:pPr>
        <w:spacing w:after="106"/>
        <w:ind w:left="0" w:firstLine="0"/>
      </w:pPr>
      <w:r>
        <w:t xml:space="preserve">Additional information regarding each item above is located on the following pages. </w:t>
      </w:r>
    </w:p>
    <w:p w14:paraId="4CEEB10E" w14:textId="77777777" w:rsidR="007664A5" w:rsidRDefault="00000000">
      <w:pPr>
        <w:ind w:left="0" w:firstLine="0"/>
      </w:pPr>
      <w:r>
        <w:t xml:space="preserve">Explanation of items listed in Cost Sheet: </w:t>
      </w:r>
    </w:p>
    <w:p w14:paraId="12842336" w14:textId="77777777" w:rsidR="007664A5" w:rsidRDefault="00000000">
      <w:pPr>
        <w:spacing w:after="0" w:line="259" w:lineRule="auto"/>
        <w:ind w:left="1090" w:right="4393" w:hanging="10"/>
      </w:pPr>
      <w:r>
        <w:rPr>
          <w:rFonts w:ascii="Courier New" w:eastAsia="Courier New" w:hAnsi="Courier New" w:cs="Courier New"/>
        </w:rPr>
        <w:t>o</w:t>
      </w:r>
      <w:r>
        <w:rPr>
          <w:rFonts w:ascii="Arial" w:eastAsia="Arial" w:hAnsi="Arial" w:cs="Arial"/>
        </w:rPr>
        <w:t xml:space="preserve"> </w:t>
      </w:r>
      <w:r>
        <w:rPr>
          <w:color w:val="464646"/>
        </w:rPr>
        <w:t xml:space="preserve">Financial Aid Office Student Services Building, Suite 108 </w:t>
      </w:r>
    </w:p>
    <w:p w14:paraId="72479426" w14:textId="77777777" w:rsidR="007664A5" w:rsidRDefault="00000000">
      <w:pPr>
        <w:spacing w:after="0" w:line="259" w:lineRule="auto"/>
        <w:ind w:left="1435" w:right="4393" w:hanging="10"/>
      </w:pPr>
      <w:r>
        <w:rPr>
          <w:color w:val="464646"/>
        </w:rPr>
        <w:t xml:space="preserve">One Murray Campus </w:t>
      </w:r>
    </w:p>
    <w:p w14:paraId="3F0B6539" w14:textId="77777777" w:rsidR="007664A5" w:rsidRDefault="00000000">
      <w:pPr>
        <w:spacing w:after="0" w:line="259" w:lineRule="auto"/>
        <w:ind w:left="1435" w:right="4393" w:hanging="10"/>
      </w:pPr>
      <w:r>
        <w:rPr>
          <w:color w:val="464646"/>
        </w:rPr>
        <w:t xml:space="preserve">Tishomingo, OK 73460 </w:t>
      </w:r>
    </w:p>
    <w:p w14:paraId="33371972" w14:textId="77777777" w:rsidR="007664A5" w:rsidRDefault="00000000">
      <w:pPr>
        <w:spacing w:after="0" w:line="259" w:lineRule="auto"/>
        <w:ind w:left="1435" w:right="4393" w:hanging="10"/>
      </w:pPr>
      <w:r>
        <w:rPr>
          <w:color w:val="464646"/>
        </w:rPr>
        <w:t xml:space="preserve">Phone: 580-387-7220 </w:t>
      </w:r>
    </w:p>
    <w:p w14:paraId="63D7E6CE" w14:textId="77777777" w:rsidR="007664A5" w:rsidRDefault="00000000">
      <w:pPr>
        <w:spacing w:after="0" w:line="259" w:lineRule="auto"/>
        <w:ind w:left="1435" w:right="4393" w:hanging="10"/>
      </w:pPr>
      <w:r>
        <w:rPr>
          <w:color w:val="464646"/>
        </w:rPr>
        <w:t xml:space="preserve">Fax No. 580-371-95 </w:t>
      </w:r>
    </w:p>
    <w:p w14:paraId="6CBE561C" w14:textId="77777777" w:rsidR="007664A5" w:rsidRDefault="00000000">
      <w:pPr>
        <w:spacing w:after="0" w:line="259" w:lineRule="auto"/>
        <w:ind w:left="1440" w:firstLine="0"/>
      </w:pPr>
      <w:r>
        <w:rPr>
          <w:color w:val="464646"/>
        </w:rPr>
        <w:t xml:space="preserve">Email:  </w:t>
      </w:r>
      <w:r>
        <w:rPr>
          <w:color w:val="0000FF"/>
          <w:u w:val="single" w:color="0000FF"/>
        </w:rPr>
        <w:t>mscfao@mscok.edu</w:t>
      </w:r>
      <w:r>
        <w:rPr>
          <w:color w:val="464646"/>
        </w:rPr>
        <w:t xml:space="preserve"> </w:t>
      </w:r>
    </w:p>
    <w:p w14:paraId="5CFA51E0" w14:textId="77777777" w:rsidR="007664A5" w:rsidRDefault="00000000">
      <w:pPr>
        <w:spacing w:after="0" w:line="259" w:lineRule="auto"/>
        <w:ind w:left="1440" w:firstLine="0"/>
      </w:pPr>
      <w:r>
        <w:rPr>
          <w:color w:val="464646"/>
        </w:rPr>
        <w:t xml:space="preserve"> </w:t>
      </w:r>
    </w:p>
    <w:p w14:paraId="0A23F930" w14:textId="5C72B145" w:rsidR="007664A5" w:rsidRDefault="00000000">
      <w:pPr>
        <w:spacing w:after="124" w:line="259" w:lineRule="auto"/>
        <w:ind w:left="360" w:right="4393" w:firstLine="1080"/>
      </w:pPr>
      <w:r>
        <w:rPr>
          <w:color w:val="464646"/>
        </w:rPr>
        <w:t>Office Hours (August through May): Monday through Friday; 8:00 am to 5:00 pm Summer Office Hours (June and July): Monday through Thursday; 8:00 am to 5:00 pm</w:t>
      </w:r>
      <w:r>
        <w:t xml:space="preserve"> </w:t>
      </w:r>
      <w:r>
        <w:rPr>
          <w:rFonts w:ascii="Wingdings" w:eastAsia="Wingdings" w:hAnsi="Wingdings" w:cs="Wingdings"/>
        </w:rPr>
        <w:t>➢</w:t>
      </w:r>
      <w:r>
        <w:rPr>
          <w:rFonts w:ascii="Arial" w:eastAsia="Arial" w:hAnsi="Arial" w:cs="Arial"/>
        </w:rPr>
        <w:t xml:space="preserve"> </w:t>
      </w:r>
      <w:r>
        <w:rPr>
          <w:b/>
        </w:rPr>
        <w:t>MSC ID cards</w:t>
      </w:r>
      <w:r>
        <w:t xml:space="preserve">- are required of all students and a fee of $10 per semester is charged.  </w:t>
      </w:r>
    </w:p>
    <w:p w14:paraId="211B4EC0" w14:textId="77777777" w:rsidR="007664A5" w:rsidRDefault="00000000">
      <w:pPr>
        <w:numPr>
          <w:ilvl w:val="0"/>
          <w:numId w:val="1"/>
        </w:numPr>
        <w:ind w:hanging="360"/>
      </w:pPr>
      <w:r>
        <w:rPr>
          <w:b/>
        </w:rPr>
        <w:lastRenderedPageBreak/>
        <w:t>Books-</w:t>
      </w:r>
      <w:r>
        <w:t xml:space="preserve">The cost of books is difficult to estimate as there are various sources for students to purchase books. The figures in this cost sheet are based on suggested retail costs provided by publishers. These costs are only an estimate, and students are expected to keep their books to use during their career.  </w:t>
      </w:r>
    </w:p>
    <w:p w14:paraId="2FA8EAF3" w14:textId="77777777" w:rsidR="007664A5" w:rsidRDefault="00000000">
      <w:pPr>
        <w:numPr>
          <w:ilvl w:val="0"/>
          <w:numId w:val="1"/>
        </w:numPr>
        <w:ind w:hanging="360"/>
      </w:pPr>
      <w:r>
        <w:rPr>
          <w:b/>
        </w:rPr>
        <w:t>Immunizations, health screens and fees-</w:t>
      </w:r>
      <w:r>
        <w:t xml:space="preserve">These costs vary by individual, but are required for students to attend clinical fieldwork education starting in the fall semester of the program. Costs include immunizations, physical, background check, blood work, drug test, and TB tests. Also included is $97.50 Certified Profile account which does the background check, drug test, and immunization tracker.  </w:t>
      </w:r>
    </w:p>
    <w:p w14:paraId="7E4A45E3" w14:textId="77777777" w:rsidR="007664A5" w:rsidRDefault="00000000">
      <w:pPr>
        <w:numPr>
          <w:ilvl w:val="0"/>
          <w:numId w:val="1"/>
        </w:numPr>
        <w:spacing w:after="0" w:line="240" w:lineRule="auto"/>
        <w:ind w:hanging="360"/>
      </w:pPr>
      <w:r>
        <w:rPr>
          <w:b/>
        </w:rPr>
        <w:t xml:space="preserve">OTA Student Liability Insurance </w:t>
      </w:r>
      <w:r>
        <w:t xml:space="preserve">- Payment of student liability insurance must be paid by cash or check at the beginning of the Fall Semester of the specialty year. This insurance will cover students through all four clinical fieldwork experiences and is required before clinical placement.  </w:t>
      </w:r>
    </w:p>
    <w:p w14:paraId="02681EF6" w14:textId="6CA8FBC4" w:rsidR="007664A5" w:rsidRDefault="00000000">
      <w:pPr>
        <w:numPr>
          <w:ilvl w:val="0"/>
          <w:numId w:val="1"/>
        </w:numPr>
        <w:ind w:hanging="360"/>
      </w:pPr>
      <w:r>
        <w:rPr>
          <w:b/>
        </w:rPr>
        <w:t xml:space="preserve">OTA Course Fees </w:t>
      </w:r>
      <w:r>
        <w:t>- Three types of fees are combined into one course fee for OTA courses.   Two of the fees are a lab fee to cover consumable items used by students within lab courses and an accreditation fee to maintain accreditation of the OTA program.  A third Clinical Education Fee is required to provide for MSC faculty support and organization of the clinical education component of the program. This includes costs for the faculty to travel to sites to organize, set-up, and evaluate clinical sites and for the management of an effective clinical fieldwork education component which requires extensive time and travel to sites to ensure that students have an opportunity for successful fieldwork experiences.  This combined fee is $1</w:t>
      </w:r>
      <w:r w:rsidR="001C492F">
        <w:t>12</w:t>
      </w:r>
      <w:r>
        <w:t xml:space="preserve">.00 per OTA course.  </w:t>
      </w:r>
    </w:p>
    <w:p w14:paraId="6F7882D4" w14:textId="77777777" w:rsidR="007664A5" w:rsidRDefault="00000000">
      <w:pPr>
        <w:numPr>
          <w:ilvl w:val="0"/>
          <w:numId w:val="1"/>
        </w:numPr>
        <w:ind w:hanging="360"/>
      </w:pPr>
      <w:r>
        <w:rPr>
          <w:b/>
        </w:rPr>
        <w:t xml:space="preserve">OTA Supplies </w:t>
      </w:r>
      <w:r>
        <w:t xml:space="preserve">- The additional OTA supplies listed in this section may not be required of every student, and costs vary.  </w:t>
      </w:r>
    </w:p>
    <w:p w14:paraId="7D3FF973" w14:textId="0FF6A3CF" w:rsidR="007664A5" w:rsidRDefault="00000000">
      <w:pPr>
        <w:numPr>
          <w:ilvl w:val="0"/>
          <w:numId w:val="1"/>
        </w:numPr>
        <w:ind w:hanging="360"/>
      </w:pPr>
      <w:r>
        <w:rPr>
          <w:b/>
        </w:rPr>
        <w:t xml:space="preserve">AOTA - OKOTA Dues </w:t>
      </w:r>
      <w:r>
        <w:t xml:space="preserve">- Joining AOTA or OKOTA is mandatory for students as a learning resource. The benefits of belonging to the professional associations are reviewed with the students in the Introductory OT course. Students receive publications, access to electronic resources and reduced rates on continuing education and state meetings.  </w:t>
      </w:r>
      <w:r w:rsidR="001C492F">
        <w:t xml:space="preserve">Dues are paid at the beginning of each fall semester. </w:t>
      </w:r>
    </w:p>
    <w:p w14:paraId="1A519A0E" w14:textId="77777777" w:rsidR="007664A5" w:rsidRDefault="00000000">
      <w:pPr>
        <w:numPr>
          <w:ilvl w:val="0"/>
          <w:numId w:val="1"/>
        </w:numPr>
        <w:ind w:hanging="360"/>
      </w:pPr>
      <w:r>
        <w:rPr>
          <w:b/>
        </w:rPr>
        <w:t xml:space="preserve">OTA Exam Costs </w:t>
      </w:r>
      <w:r>
        <w:t xml:space="preserve">–Successful passing of a national Certification Examination is required for students to work in this state as an OTA. These costs are paid to the National Board for Certification in Occupational Therapy just prior to completion of the program/graduation. The optional costs are for recommended study guides, preparation courses and/or online test preparation tools.  </w:t>
      </w:r>
    </w:p>
    <w:p w14:paraId="478FC681" w14:textId="77777777" w:rsidR="007664A5" w:rsidRDefault="00000000">
      <w:pPr>
        <w:numPr>
          <w:ilvl w:val="0"/>
          <w:numId w:val="1"/>
        </w:numPr>
        <w:spacing w:after="110"/>
        <w:ind w:hanging="360"/>
      </w:pPr>
      <w:r>
        <w:rPr>
          <w:b/>
        </w:rPr>
        <w:t>Licensure Application Fees</w:t>
      </w:r>
      <w:r>
        <w:t xml:space="preserve">-these costs are paid to the Oklahoma Board of Medical Licensure and Supervision (or the state licensing board of your choice) just prior to completion of the program.  </w:t>
      </w:r>
    </w:p>
    <w:p w14:paraId="71BF1E46" w14:textId="77777777" w:rsidR="007664A5" w:rsidRDefault="00000000">
      <w:pPr>
        <w:spacing w:after="96" w:line="259" w:lineRule="auto"/>
        <w:ind w:left="0" w:firstLine="0"/>
      </w:pPr>
      <w:r>
        <w:t xml:space="preserve"> </w:t>
      </w:r>
    </w:p>
    <w:p w14:paraId="4BF95459" w14:textId="77777777" w:rsidR="007664A5" w:rsidRDefault="00000000">
      <w:pPr>
        <w:spacing w:after="96" w:line="259" w:lineRule="auto"/>
        <w:ind w:left="0" w:firstLine="0"/>
      </w:pPr>
      <w:r>
        <w:t xml:space="preserve"> </w:t>
      </w:r>
    </w:p>
    <w:p w14:paraId="3725A9FB" w14:textId="34A5E264" w:rsidR="007664A5" w:rsidRDefault="00000000">
      <w:pPr>
        <w:ind w:left="0" w:firstLine="0"/>
      </w:pPr>
      <w:r>
        <w:t>JC (202</w:t>
      </w:r>
      <w:r w:rsidR="001C492F">
        <w:t>5</w:t>
      </w:r>
      <w:r>
        <w:t xml:space="preserve">) </w:t>
      </w:r>
    </w:p>
    <w:sectPr w:rsidR="007664A5">
      <w:headerReference w:type="even" r:id="rId7"/>
      <w:headerReference w:type="default" r:id="rId8"/>
      <w:headerReference w:type="first" r:id="rId9"/>
      <w:pgSz w:w="15840" w:h="12240" w:orient="landscape"/>
      <w:pgMar w:top="1266" w:right="722" w:bottom="872" w:left="720" w:header="7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0463A" w14:textId="77777777" w:rsidR="001D3A6C" w:rsidRDefault="001D3A6C">
      <w:pPr>
        <w:spacing w:after="0" w:line="240" w:lineRule="auto"/>
      </w:pPr>
      <w:r>
        <w:separator/>
      </w:r>
    </w:p>
  </w:endnote>
  <w:endnote w:type="continuationSeparator" w:id="0">
    <w:p w14:paraId="4D3B70C5" w14:textId="77777777" w:rsidR="001D3A6C" w:rsidRDefault="001D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E5A7A" w14:textId="77777777" w:rsidR="001D3A6C" w:rsidRDefault="001D3A6C">
      <w:pPr>
        <w:spacing w:after="0" w:line="240" w:lineRule="auto"/>
      </w:pPr>
      <w:r>
        <w:separator/>
      </w:r>
    </w:p>
  </w:footnote>
  <w:footnote w:type="continuationSeparator" w:id="0">
    <w:p w14:paraId="30EF8D98" w14:textId="77777777" w:rsidR="001D3A6C" w:rsidRDefault="001D3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CD82" w14:textId="77777777" w:rsidR="007664A5" w:rsidRDefault="00000000">
    <w:pPr>
      <w:spacing w:after="0"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FF8AC32" w14:textId="77777777" w:rsidR="007664A5" w:rsidRDefault="00000000">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EEA4" w14:textId="77777777" w:rsidR="007664A5" w:rsidRDefault="00000000">
    <w:pPr>
      <w:spacing w:after="0"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84BEE48" w14:textId="77777777" w:rsidR="007664A5" w:rsidRDefault="00000000">
    <w:pPr>
      <w:spacing w:after="0" w:line="259" w:lineRule="auto"/>
      <w:ind w:lef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1507" w14:textId="77777777" w:rsidR="007664A5" w:rsidRDefault="00000000">
    <w:pPr>
      <w:spacing w:after="0"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CBEB216" w14:textId="77777777" w:rsidR="007664A5" w:rsidRDefault="00000000">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A7AFA"/>
    <w:multiLevelType w:val="hybridMultilevel"/>
    <w:tmpl w:val="4BFEA1D2"/>
    <w:lvl w:ilvl="0" w:tplc="744047A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000A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B62BA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E608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51E426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26A0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50CB6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B0FA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C4D0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0441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4A5"/>
    <w:rsid w:val="000225E7"/>
    <w:rsid w:val="00040971"/>
    <w:rsid w:val="0008181D"/>
    <w:rsid w:val="000E0F1E"/>
    <w:rsid w:val="001003DA"/>
    <w:rsid w:val="001C492F"/>
    <w:rsid w:val="001D3A6C"/>
    <w:rsid w:val="001F25CA"/>
    <w:rsid w:val="001F5A1B"/>
    <w:rsid w:val="00225DCD"/>
    <w:rsid w:val="00251977"/>
    <w:rsid w:val="002563E0"/>
    <w:rsid w:val="002D69DB"/>
    <w:rsid w:val="003339AD"/>
    <w:rsid w:val="00347C7A"/>
    <w:rsid w:val="0039032C"/>
    <w:rsid w:val="00420AB8"/>
    <w:rsid w:val="004F27FC"/>
    <w:rsid w:val="00526649"/>
    <w:rsid w:val="00560A79"/>
    <w:rsid w:val="005A6CF0"/>
    <w:rsid w:val="005B04BA"/>
    <w:rsid w:val="006029F6"/>
    <w:rsid w:val="00640A55"/>
    <w:rsid w:val="0070262F"/>
    <w:rsid w:val="0072513E"/>
    <w:rsid w:val="007469B4"/>
    <w:rsid w:val="007664A5"/>
    <w:rsid w:val="0077758B"/>
    <w:rsid w:val="0083172F"/>
    <w:rsid w:val="00860A38"/>
    <w:rsid w:val="008B6E09"/>
    <w:rsid w:val="0097152D"/>
    <w:rsid w:val="00991543"/>
    <w:rsid w:val="00997C22"/>
    <w:rsid w:val="00A21198"/>
    <w:rsid w:val="00A53134"/>
    <w:rsid w:val="00A941B7"/>
    <w:rsid w:val="00B76BFD"/>
    <w:rsid w:val="00C4513E"/>
    <w:rsid w:val="00C56DA9"/>
    <w:rsid w:val="00CA5654"/>
    <w:rsid w:val="00CD7B01"/>
    <w:rsid w:val="00CF6B81"/>
    <w:rsid w:val="00DE3ACA"/>
    <w:rsid w:val="00E51568"/>
    <w:rsid w:val="00E71C36"/>
    <w:rsid w:val="00ED1982"/>
    <w:rsid w:val="00EF3568"/>
    <w:rsid w:val="00F5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8621"/>
  <w15:docId w15:val="{42032CF1-5079-4E20-A9E9-53C3E860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line="250" w:lineRule="auto"/>
      <w:ind w:left="370"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7"/>
      <w:ind w:left="3"/>
      <w:jc w:val="center"/>
      <w:outlineLvl w:val="0"/>
    </w:pPr>
    <w:rPr>
      <w:rFonts w:ascii="Calibri" w:eastAsia="Calibri" w:hAnsi="Calibri" w:cs="Calibri"/>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kfowler</dc:creator>
  <cp:keywords/>
  <cp:lastModifiedBy>Jayne Campanini</cp:lastModifiedBy>
  <cp:revision>42</cp:revision>
  <dcterms:created xsi:type="dcterms:W3CDTF">2024-11-18T19:51:00Z</dcterms:created>
  <dcterms:modified xsi:type="dcterms:W3CDTF">2025-07-14T21:53:00Z</dcterms:modified>
</cp:coreProperties>
</file>